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75" w:rsidRPr="00841F58" w:rsidRDefault="00D91C75" w:rsidP="00D91C75">
      <w:pPr>
        <w:jc w:val="center"/>
        <w:rPr>
          <w:b/>
        </w:rPr>
      </w:pPr>
      <w:r w:rsidRPr="00841F58">
        <w:rPr>
          <w:b/>
        </w:rPr>
        <w:t xml:space="preserve">Р О С </w:t>
      </w:r>
      <w:proofErr w:type="spellStart"/>
      <w:r w:rsidRPr="00841F58">
        <w:rPr>
          <w:b/>
        </w:rPr>
        <w:t>С</w:t>
      </w:r>
      <w:proofErr w:type="spellEnd"/>
      <w:r w:rsidRPr="00841F58">
        <w:rPr>
          <w:b/>
        </w:rPr>
        <w:t xml:space="preserve"> И Й С К А Я   Ф Е Д Е Р А Ц И Я</w:t>
      </w:r>
    </w:p>
    <w:p w:rsidR="00D91C75" w:rsidRPr="00841F58" w:rsidRDefault="00D91C75" w:rsidP="00D91C75">
      <w:pPr>
        <w:jc w:val="center"/>
        <w:rPr>
          <w:b/>
        </w:rPr>
      </w:pPr>
      <w:r w:rsidRPr="00841F58">
        <w:rPr>
          <w:b/>
        </w:rPr>
        <w:t>Б Е Л Г О Р О Д С К А Я   О Б Л А С Т Ь</w:t>
      </w:r>
    </w:p>
    <w:p w:rsidR="00D91C75" w:rsidRPr="00841F58" w:rsidRDefault="00D91C75" w:rsidP="00D91C75">
      <w:pPr>
        <w:jc w:val="center"/>
      </w:pPr>
      <w:r w:rsidRPr="00841F58">
        <w:rPr>
          <w:b/>
        </w:rPr>
        <w:t>МУНИЦИПАЛЬНЫЙ РАЙОН «ИВНЯНСКИЙ РАЙОН</w:t>
      </w:r>
      <w:r w:rsidRPr="00841F58">
        <w:t xml:space="preserve">»  </w:t>
      </w:r>
    </w:p>
    <w:p w:rsidR="00D91C75" w:rsidRPr="00841F58" w:rsidRDefault="00D91C75" w:rsidP="00D91C75">
      <w:pPr>
        <w:jc w:val="center"/>
      </w:pPr>
      <w:r w:rsidRPr="00841F58">
        <w:t xml:space="preserve">                                            </w:t>
      </w:r>
    </w:p>
    <w:p w:rsidR="00D91C75" w:rsidRPr="00841F58" w:rsidRDefault="00D91C75" w:rsidP="00D91C75">
      <w:pPr>
        <w:jc w:val="center"/>
        <w:rPr>
          <w:b/>
        </w:rPr>
      </w:pPr>
      <w:r w:rsidRPr="00841F58">
        <w:rPr>
          <w:noProof/>
        </w:rPr>
        <w:drawing>
          <wp:inline distT="0" distB="0" distL="0" distR="0" wp14:anchorId="25057BE3" wp14:editId="5E6E770C">
            <wp:extent cx="666750" cy="800100"/>
            <wp:effectExtent l="0" t="0" r="0" b="0"/>
            <wp:docPr id="62" name="Рисунок 62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75" w:rsidRPr="00841F58" w:rsidRDefault="00D91C75" w:rsidP="00D91C75">
      <w:pPr>
        <w:jc w:val="center"/>
        <w:rPr>
          <w:b/>
        </w:rPr>
      </w:pPr>
      <w:r w:rsidRPr="00841F58">
        <w:rPr>
          <w:b/>
        </w:rPr>
        <w:t xml:space="preserve">АДМИНИСТРАЦИЯ </w:t>
      </w:r>
    </w:p>
    <w:p w:rsidR="00D91C75" w:rsidRPr="00841F58" w:rsidRDefault="00D91C75" w:rsidP="00D91C75">
      <w:pPr>
        <w:jc w:val="center"/>
      </w:pPr>
      <w:r w:rsidRPr="00841F58">
        <w:rPr>
          <w:b/>
        </w:rPr>
        <w:t xml:space="preserve">СУХОСОЛОТИНСКОГО СЕЛЬСКОГО ПОСЕЛЕНИЯ </w:t>
      </w:r>
    </w:p>
    <w:p w:rsidR="00D91C75" w:rsidRPr="00841F58" w:rsidRDefault="00D91C75" w:rsidP="00D91C75">
      <w:pPr>
        <w:jc w:val="center"/>
        <w:rPr>
          <w:b/>
        </w:rPr>
      </w:pPr>
    </w:p>
    <w:p w:rsidR="00D91C75" w:rsidRPr="00841F58" w:rsidRDefault="00D91C75" w:rsidP="00D91C75">
      <w:pPr>
        <w:jc w:val="center"/>
        <w:rPr>
          <w:b/>
        </w:rPr>
      </w:pPr>
      <w:r w:rsidRPr="00841F58">
        <w:rPr>
          <w:b/>
        </w:rPr>
        <w:t>П О С Т А Н О В Л Е Н И Е</w:t>
      </w:r>
    </w:p>
    <w:p w:rsidR="00D91C75" w:rsidRPr="00841F58" w:rsidRDefault="00D91C75" w:rsidP="00D91C75">
      <w:pPr>
        <w:jc w:val="center"/>
        <w:rPr>
          <w:b/>
        </w:rPr>
      </w:pPr>
      <w:r w:rsidRPr="00841F58">
        <w:rPr>
          <w:b/>
        </w:rPr>
        <w:t>с.Сухосолотино</w:t>
      </w:r>
    </w:p>
    <w:p w:rsidR="00D91C75" w:rsidRPr="00841F58" w:rsidRDefault="00D91C75" w:rsidP="00D91C75">
      <w:pPr>
        <w:jc w:val="center"/>
        <w:rPr>
          <w:b/>
        </w:rPr>
      </w:pPr>
    </w:p>
    <w:p w:rsidR="00D91C75" w:rsidRPr="00841F58" w:rsidRDefault="00D91C75" w:rsidP="00D91C75">
      <w:pPr>
        <w:ind w:firstLine="0"/>
        <w:rPr>
          <w:b/>
        </w:rPr>
      </w:pPr>
      <w:r w:rsidRPr="00841F58">
        <w:rPr>
          <w:b/>
        </w:rPr>
        <w:t xml:space="preserve">05 ноября 2015 года                                                                              </w:t>
      </w:r>
      <w:r>
        <w:rPr>
          <w:b/>
        </w:rPr>
        <w:t xml:space="preserve">     </w:t>
      </w:r>
      <w:r w:rsidRPr="00841F58">
        <w:rPr>
          <w:b/>
        </w:rPr>
        <w:t>№ 2</w:t>
      </w:r>
      <w:r>
        <w:rPr>
          <w:b/>
        </w:rPr>
        <w:t>6</w:t>
      </w:r>
    </w:p>
    <w:p w:rsidR="00D91C75" w:rsidRPr="00841F58" w:rsidRDefault="00D91C75" w:rsidP="00D91C75">
      <w:pPr>
        <w:rPr>
          <w:b/>
        </w:rPr>
      </w:pPr>
    </w:p>
    <w:p w:rsidR="00D91C75" w:rsidRPr="00841F58" w:rsidRDefault="00D91C75" w:rsidP="00D91C75">
      <w:pPr>
        <w:rPr>
          <w:b/>
        </w:rPr>
      </w:pPr>
    </w:p>
    <w:p w:rsidR="00D91C75" w:rsidRPr="00841F58" w:rsidRDefault="00D91C75" w:rsidP="00D91C75">
      <w:pPr>
        <w:ind w:firstLine="0"/>
        <w:outlineLvl w:val="0"/>
        <w:rPr>
          <w:b/>
          <w:bCs/>
        </w:rPr>
      </w:pPr>
      <w:r w:rsidRPr="00841F58">
        <w:rPr>
          <w:b/>
          <w:bCs/>
        </w:rPr>
        <w:t xml:space="preserve">Об утверждении </w:t>
      </w:r>
      <w:bookmarkStart w:id="0" w:name="_GoBack"/>
      <w:r w:rsidRPr="00841F58">
        <w:rPr>
          <w:b/>
          <w:bCs/>
        </w:rPr>
        <w:t xml:space="preserve">порядка применения </w:t>
      </w:r>
    </w:p>
    <w:p w:rsidR="00D91C75" w:rsidRPr="00841F58" w:rsidRDefault="00D91C75" w:rsidP="00D91C75">
      <w:pPr>
        <w:ind w:firstLine="0"/>
        <w:outlineLvl w:val="0"/>
        <w:rPr>
          <w:b/>
          <w:bCs/>
        </w:rPr>
      </w:pPr>
      <w:r w:rsidRPr="00841F58">
        <w:rPr>
          <w:b/>
          <w:bCs/>
        </w:rPr>
        <w:t xml:space="preserve">к муниципальным служащим взысканий </w:t>
      </w:r>
    </w:p>
    <w:bookmarkEnd w:id="0"/>
    <w:p w:rsidR="00D91C75" w:rsidRPr="00841F58" w:rsidRDefault="00D91C75" w:rsidP="00D91C75">
      <w:pPr>
        <w:ind w:firstLine="0"/>
        <w:outlineLvl w:val="0"/>
        <w:rPr>
          <w:b/>
          <w:bCs/>
        </w:rPr>
      </w:pPr>
      <w:r w:rsidRPr="00841F58">
        <w:rPr>
          <w:b/>
          <w:bCs/>
        </w:rPr>
        <w:t xml:space="preserve">за несоблюдение ограничений и запретов, </w:t>
      </w:r>
    </w:p>
    <w:p w:rsidR="00D91C75" w:rsidRPr="00841F58" w:rsidRDefault="00D91C75" w:rsidP="00D91C75">
      <w:pPr>
        <w:ind w:firstLine="0"/>
        <w:outlineLvl w:val="0"/>
        <w:rPr>
          <w:b/>
          <w:bCs/>
        </w:rPr>
      </w:pPr>
      <w:r w:rsidRPr="00841F58">
        <w:rPr>
          <w:b/>
          <w:bCs/>
        </w:rPr>
        <w:t xml:space="preserve">требований о предотвращении или </w:t>
      </w:r>
    </w:p>
    <w:p w:rsidR="00D91C75" w:rsidRPr="00841F58" w:rsidRDefault="00D91C75" w:rsidP="00D91C75">
      <w:pPr>
        <w:ind w:firstLine="0"/>
        <w:outlineLvl w:val="0"/>
        <w:rPr>
          <w:b/>
          <w:bCs/>
        </w:rPr>
      </w:pPr>
      <w:r w:rsidRPr="00841F58">
        <w:rPr>
          <w:b/>
          <w:bCs/>
        </w:rPr>
        <w:t>об урегулировании конфликта интересов</w:t>
      </w:r>
    </w:p>
    <w:p w:rsidR="00D91C75" w:rsidRPr="00841F58" w:rsidRDefault="00D91C75" w:rsidP="00D91C75">
      <w:pPr>
        <w:ind w:firstLine="0"/>
        <w:outlineLvl w:val="0"/>
        <w:rPr>
          <w:b/>
          <w:bCs/>
        </w:rPr>
      </w:pPr>
      <w:r w:rsidRPr="00841F58">
        <w:rPr>
          <w:b/>
          <w:bCs/>
        </w:rPr>
        <w:t>и неисполнение обязанностей, установленных</w:t>
      </w:r>
    </w:p>
    <w:p w:rsidR="00D91C75" w:rsidRPr="00841F58" w:rsidRDefault="00D91C75" w:rsidP="00D91C75">
      <w:pPr>
        <w:ind w:firstLine="0"/>
        <w:outlineLvl w:val="0"/>
        <w:rPr>
          <w:b/>
          <w:bCs/>
        </w:rPr>
      </w:pPr>
      <w:r w:rsidRPr="00841F58">
        <w:rPr>
          <w:b/>
          <w:bCs/>
        </w:rPr>
        <w:t>в целях противодействия коррупции</w:t>
      </w:r>
    </w:p>
    <w:p w:rsidR="00D91C75" w:rsidRPr="00841F58" w:rsidRDefault="00D91C75" w:rsidP="00D91C75">
      <w:pPr>
        <w:ind w:firstLine="0"/>
        <w:outlineLvl w:val="0"/>
        <w:rPr>
          <w:b/>
          <w:bCs/>
        </w:rPr>
      </w:pPr>
      <w:r w:rsidRPr="00841F58">
        <w:rPr>
          <w:b/>
          <w:bCs/>
        </w:rPr>
        <w:t>Администрации Сухосолотинского сельского поселения</w:t>
      </w:r>
    </w:p>
    <w:p w:rsidR="00D91C75" w:rsidRPr="009477D1" w:rsidRDefault="00D91C75" w:rsidP="00D91C75">
      <w:pPr>
        <w:outlineLvl w:val="0"/>
        <w:rPr>
          <w:b/>
          <w:bCs/>
        </w:rPr>
      </w:pPr>
    </w:p>
    <w:p w:rsidR="00D91C75" w:rsidRDefault="00D91C75" w:rsidP="00D91C75"/>
    <w:p w:rsidR="00D91C75" w:rsidRDefault="00D91C75" w:rsidP="00D91C75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  <w:r w:rsidRPr="009477D1">
        <w:rPr>
          <w:sz w:val="28"/>
          <w:szCs w:val="28"/>
        </w:rPr>
        <w:t xml:space="preserve"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Устава </w:t>
      </w:r>
      <w:r>
        <w:rPr>
          <w:sz w:val="28"/>
          <w:szCs w:val="28"/>
        </w:rPr>
        <w:t xml:space="preserve">Сухосолотинского сельского </w:t>
      </w:r>
      <w:proofErr w:type="gramStart"/>
      <w:r>
        <w:rPr>
          <w:sz w:val="28"/>
          <w:szCs w:val="28"/>
        </w:rPr>
        <w:t>поселения  администрация</w:t>
      </w:r>
      <w:proofErr w:type="gramEnd"/>
      <w:r>
        <w:rPr>
          <w:sz w:val="28"/>
          <w:szCs w:val="28"/>
        </w:rPr>
        <w:t xml:space="preserve"> </w:t>
      </w:r>
      <w:r w:rsidRPr="009477D1">
        <w:rPr>
          <w:sz w:val="28"/>
          <w:szCs w:val="28"/>
        </w:rPr>
        <w:t xml:space="preserve"> </w:t>
      </w:r>
      <w:r>
        <w:rPr>
          <w:sz w:val="28"/>
          <w:szCs w:val="28"/>
        </w:rPr>
        <w:t>Сухосолотинского сельского поселения муниципального района «Ивнянский район»</w:t>
      </w:r>
      <w:r w:rsidRPr="009477D1">
        <w:rPr>
          <w:sz w:val="28"/>
          <w:szCs w:val="28"/>
        </w:rPr>
        <w:t xml:space="preserve"> </w:t>
      </w:r>
      <w:r w:rsidRPr="009477D1">
        <w:rPr>
          <w:b/>
          <w:sz w:val="28"/>
          <w:szCs w:val="28"/>
        </w:rPr>
        <w:t>постановляет</w:t>
      </w:r>
      <w:r w:rsidRPr="009477D1">
        <w:rPr>
          <w:sz w:val="28"/>
          <w:szCs w:val="28"/>
        </w:rPr>
        <w:t>:</w:t>
      </w:r>
    </w:p>
    <w:p w:rsidR="00D91C75" w:rsidRDefault="00D91C75" w:rsidP="00D91C75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  <w:r w:rsidRPr="009477D1">
        <w:rPr>
          <w:sz w:val="28"/>
          <w:szCs w:val="28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D91C75" w:rsidRDefault="00D91C75" w:rsidP="00D91C75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  <w:r w:rsidRPr="009477D1">
        <w:rPr>
          <w:sz w:val="28"/>
          <w:szCs w:val="28"/>
        </w:rPr>
        <w:t xml:space="preserve">2. Настоящее </w:t>
      </w:r>
      <w:proofErr w:type="gramStart"/>
      <w:r w:rsidRPr="009477D1">
        <w:rPr>
          <w:sz w:val="28"/>
          <w:szCs w:val="28"/>
        </w:rPr>
        <w:t>постановление  вступает</w:t>
      </w:r>
      <w:proofErr w:type="gramEnd"/>
      <w:r w:rsidRPr="009477D1">
        <w:rPr>
          <w:sz w:val="28"/>
          <w:szCs w:val="28"/>
        </w:rPr>
        <w:t xml:space="preserve"> в силу после ег</w:t>
      </w:r>
      <w:r>
        <w:rPr>
          <w:sz w:val="28"/>
          <w:szCs w:val="28"/>
        </w:rPr>
        <w:t xml:space="preserve">о официального опубликования на официальном сайте </w:t>
      </w:r>
      <w:r w:rsidRPr="009477D1">
        <w:rPr>
          <w:sz w:val="28"/>
          <w:szCs w:val="28"/>
        </w:rPr>
        <w:t>http://ivnya-rayon.ru Ивнянского района.</w:t>
      </w:r>
    </w:p>
    <w:p w:rsidR="00D91C75" w:rsidRDefault="00D91C75" w:rsidP="00D91C75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</w:p>
    <w:p w:rsidR="00D91C75" w:rsidRDefault="00D91C75" w:rsidP="00D91C75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91C75" w:rsidRDefault="00D91C75" w:rsidP="00D91C75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696433">
        <w:rPr>
          <w:b/>
          <w:sz w:val="28"/>
          <w:szCs w:val="28"/>
        </w:rPr>
        <w:t xml:space="preserve">Глава администрации </w:t>
      </w:r>
    </w:p>
    <w:p w:rsidR="00D91C75" w:rsidRDefault="00D91C75" w:rsidP="00D91C75">
      <w:pPr>
        <w:pStyle w:val="consplustitle"/>
        <w:spacing w:before="0" w:beforeAutospacing="0" w:after="0" w:afterAutospacing="0"/>
      </w:pPr>
      <w:r w:rsidRPr="00696433">
        <w:rPr>
          <w:b/>
          <w:sz w:val="28"/>
          <w:szCs w:val="28"/>
        </w:rPr>
        <w:t>Сухосолотинского</w:t>
      </w:r>
      <w:r>
        <w:rPr>
          <w:b/>
          <w:sz w:val="28"/>
          <w:szCs w:val="28"/>
        </w:rPr>
        <w:t xml:space="preserve"> сельского поселения</w:t>
      </w:r>
      <w:r w:rsidRPr="0069643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</w:t>
      </w:r>
      <w:r w:rsidRPr="006964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Н.М. Михайлов</w:t>
      </w:r>
    </w:p>
    <w:p w:rsidR="00D91C75" w:rsidRDefault="00D91C75" w:rsidP="00D91C75"/>
    <w:p w:rsidR="00D91C75" w:rsidRDefault="00D91C75" w:rsidP="00D91C75"/>
    <w:p w:rsidR="00D91C75" w:rsidRPr="00AD383B" w:rsidRDefault="00D91C75" w:rsidP="00D91C75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Утвержден</w:t>
      </w:r>
    </w:p>
    <w:p w:rsidR="00D91C75" w:rsidRDefault="00D91C75" w:rsidP="00D91C75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 w:rsidRPr="00AD383B">
        <w:rPr>
          <w:sz w:val="28"/>
          <w:szCs w:val="28"/>
        </w:rPr>
        <w:t xml:space="preserve"> </w:t>
      </w:r>
      <w:proofErr w:type="gramStart"/>
      <w:r w:rsidRPr="00AD383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D383B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</w:p>
    <w:p w:rsidR="00D91C75" w:rsidRDefault="00D91C75" w:rsidP="00D91C75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</w:p>
    <w:p w:rsidR="00D91C75" w:rsidRPr="00AD383B" w:rsidRDefault="00D91C75" w:rsidP="00D91C75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05 ноября 2015 года №26</w:t>
      </w:r>
    </w:p>
    <w:p w:rsidR="00D91C75" w:rsidRPr="00AD383B" w:rsidRDefault="00D91C75" w:rsidP="00D91C75">
      <w:pPr>
        <w:jc w:val="right"/>
      </w:pPr>
      <w:r w:rsidRPr="00AD383B">
        <w:t> </w:t>
      </w:r>
    </w:p>
    <w:p w:rsidR="00D91C75" w:rsidRPr="00AD383B" w:rsidRDefault="00D91C75" w:rsidP="00D91C75">
      <w:r w:rsidRPr="00AD383B">
        <w:t> </w:t>
      </w:r>
    </w:p>
    <w:p w:rsidR="00D91C75" w:rsidRPr="00AD383B" w:rsidRDefault="00D91C75" w:rsidP="00D91C75">
      <w:pPr>
        <w:jc w:val="center"/>
        <w:outlineLvl w:val="0"/>
        <w:rPr>
          <w:b/>
          <w:bCs/>
        </w:rPr>
      </w:pPr>
      <w:bookmarkStart w:id="1" w:name="Par29"/>
      <w:bookmarkEnd w:id="1"/>
      <w:r w:rsidRPr="00AD383B">
        <w:rPr>
          <w:b/>
          <w:bCs/>
        </w:rPr>
        <w:t xml:space="preserve"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r>
        <w:rPr>
          <w:b/>
          <w:bCs/>
        </w:rPr>
        <w:t>СУХОСОЛОТИНСКОГО СЕЛЬСКОГО ПОСЕЛЕНИЯ</w:t>
      </w:r>
    </w:p>
    <w:p w:rsidR="00D91C75" w:rsidRPr="00AD383B" w:rsidRDefault="00D91C75" w:rsidP="00D91C75"/>
    <w:p w:rsidR="00D91C75" w:rsidRPr="00AD383B" w:rsidRDefault="00D91C75" w:rsidP="00D91C75">
      <w:r w:rsidRPr="00AD383B">
        <w:t> 1. Общие положения</w:t>
      </w:r>
    </w:p>
    <w:p w:rsidR="00D91C75" w:rsidRPr="00AD383B" w:rsidRDefault="00D91C75" w:rsidP="00D91C75">
      <w:pPr>
        <w:ind w:firstLine="540"/>
      </w:pPr>
      <w:r w:rsidRPr="00AD383B">
        <w:t> </w:t>
      </w:r>
    </w:p>
    <w:p w:rsidR="00D91C75" w:rsidRPr="00AD383B" w:rsidRDefault="00D91C75" w:rsidP="00D91C75">
      <w:pPr>
        <w:ind w:firstLine="540"/>
      </w:pPr>
      <w:r w:rsidRPr="00AD383B">
        <w:t>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коррупции».</w:t>
      </w:r>
    </w:p>
    <w:p w:rsidR="00D91C75" w:rsidRPr="00AD383B" w:rsidRDefault="00D91C75" w:rsidP="00D91C75">
      <w:pPr>
        <w:ind w:firstLine="540"/>
      </w:pPr>
      <w:r w:rsidRPr="00AD383B"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D91C75" w:rsidRPr="00AD383B" w:rsidRDefault="00D91C75" w:rsidP="00D91C75">
      <w:pPr>
        <w:ind w:firstLine="540"/>
      </w:pPr>
      <w:r w:rsidRPr="00AD383B"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D91C75" w:rsidRPr="00AD383B" w:rsidRDefault="00D91C75" w:rsidP="00D91C75">
      <w:pPr>
        <w:ind w:firstLine="540"/>
      </w:pPr>
      <w:r w:rsidRPr="00AD383B">
        <w:t> </w:t>
      </w:r>
    </w:p>
    <w:p w:rsidR="00D91C75" w:rsidRPr="00AD383B" w:rsidRDefault="00D91C75" w:rsidP="00D91C75">
      <w:pPr>
        <w:ind w:firstLine="540"/>
      </w:pPr>
      <w:r w:rsidRPr="00AD383B"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91C75" w:rsidRPr="00AD383B" w:rsidRDefault="00D91C75" w:rsidP="00D91C75">
      <w:pPr>
        <w:ind w:firstLine="540"/>
      </w:pPr>
      <w:r w:rsidRPr="00AD383B">
        <w:t> </w:t>
      </w:r>
    </w:p>
    <w:p w:rsidR="00D91C75" w:rsidRPr="00AD383B" w:rsidRDefault="00D91C75" w:rsidP="00D91C75">
      <w:pPr>
        <w:ind w:firstLine="540"/>
      </w:pPr>
      <w:r w:rsidRPr="00AD383B">
        <w:t>2.1. За совершение дисциплинарного проступка работодатель имеет право применить дисциплинарные в</w:t>
      </w:r>
      <w:r>
        <w:t>зыскания, предусмотренные статьё</w:t>
      </w:r>
      <w:r w:rsidRPr="00AD383B">
        <w:t>й 27 Федерального закона от 02.03.2007 №25-ФЗ «О муниципальной службе в Российской Федерации», а именно:</w:t>
      </w:r>
    </w:p>
    <w:p w:rsidR="00D91C75" w:rsidRPr="00AD383B" w:rsidRDefault="00D91C75" w:rsidP="00D91C75">
      <w:pPr>
        <w:ind w:firstLine="540"/>
      </w:pPr>
      <w:r w:rsidRPr="00AD383B">
        <w:t>1) замечание;</w:t>
      </w:r>
    </w:p>
    <w:p w:rsidR="00D91C75" w:rsidRPr="00AD383B" w:rsidRDefault="00D91C75" w:rsidP="00D91C75">
      <w:pPr>
        <w:ind w:firstLine="540"/>
      </w:pPr>
      <w:r w:rsidRPr="00AD383B">
        <w:t>2) выговор;</w:t>
      </w:r>
    </w:p>
    <w:p w:rsidR="00D91C75" w:rsidRPr="00AD383B" w:rsidRDefault="00D91C75" w:rsidP="00D91C75">
      <w:pPr>
        <w:ind w:firstLine="540"/>
      </w:pPr>
      <w:r w:rsidRPr="00AD383B">
        <w:t>3) увольнение с муниципальной службы по соответствующим основаниям.</w:t>
      </w:r>
    </w:p>
    <w:p w:rsidR="00D91C75" w:rsidRPr="00AD383B" w:rsidRDefault="00D91C75" w:rsidP="00D91C75">
      <w:pPr>
        <w:ind w:firstLine="540"/>
      </w:pPr>
    </w:p>
    <w:p w:rsidR="00D91C75" w:rsidRPr="00AD383B" w:rsidRDefault="00D91C75" w:rsidP="00D91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83B">
        <w:rPr>
          <w:rFonts w:ascii="Times New Roman" w:hAnsi="Times New Roman" w:cs="Times New Roman"/>
          <w:sz w:val="28"/>
          <w:szCs w:val="28"/>
        </w:rPr>
        <w:t xml:space="preserve">2.2.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AD383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</w:t>
      </w:r>
      <w:hyperlink r:id="rId5" w:history="1">
        <w:r w:rsidRPr="00AD383B">
          <w:rPr>
            <w:rStyle w:val="a3"/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AD383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AD383B">
          <w:rPr>
            <w:rStyle w:val="a3"/>
            <w:rFonts w:ascii="Times New Roman" w:hAnsi="Times New Roman" w:cs="Times New Roman"/>
            <w:sz w:val="28"/>
            <w:szCs w:val="28"/>
          </w:rPr>
          <w:t>15</w:t>
        </w:r>
      </w:hyperlink>
      <w:r w:rsidRPr="00AD383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"О муниципальной службе в Российской Федерации".</w:t>
      </w:r>
    </w:p>
    <w:p w:rsidR="00D91C75" w:rsidRPr="00AD383B" w:rsidRDefault="00D91C75" w:rsidP="00D91C75">
      <w:pPr>
        <w:ind w:firstLine="540"/>
      </w:pPr>
      <w:r w:rsidRPr="00AD383B">
        <w:t>2.3. Муниципальный служащий, допустивший дисциплинарный проступок, может быть временно (но не более чем на один месяц), до решения вопроса о его дисципли</w:t>
      </w:r>
      <w:r>
        <w:t>нарной ответственности, отстранё</w:t>
      </w:r>
      <w:r w:rsidRPr="00AD383B">
        <w:t xml:space="preserve">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</w:t>
      </w:r>
      <w:proofErr w:type="gramStart"/>
      <w:r w:rsidRPr="00AD383B">
        <w:t>распоряжением  (</w:t>
      </w:r>
      <w:proofErr w:type="gramEnd"/>
      <w:r w:rsidRPr="00AD383B">
        <w:t>приказом) работодателя.</w:t>
      </w:r>
    </w:p>
    <w:p w:rsidR="00D91C75" w:rsidRPr="00AD383B" w:rsidRDefault="00D91C75" w:rsidP="00D91C75">
      <w:pPr>
        <w:ind w:firstLine="540"/>
      </w:pPr>
      <w:r w:rsidRPr="00AD383B">
        <w:t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D91C75" w:rsidRPr="00AD383B" w:rsidRDefault="00D91C75" w:rsidP="00D91C75">
      <w:pPr>
        <w:ind w:firstLine="540"/>
      </w:pPr>
      <w:r w:rsidRPr="00AD383B">
        <w:t> </w:t>
      </w:r>
    </w:p>
    <w:p w:rsidR="00D91C75" w:rsidRPr="00AD383B" w:rsidRDefault="00D91C75" w:rsidP="00D91C75">
      <w:pPr>
        <w:ind w:firstLine="540"/>
      </w:pPr>
      <w:r w:rsidRPr="00AD383B">
        <w:t>3. Порядок и сроки применения дисциплинарного взыскания</w:t>
      </w:r>
    </w:p>
    <w:p w:rsidR="00D91C75" w:rsidRPr="00AD383B" w:rsidRDefault="00D91C75" w:rsidP="00D91C75">
      <w:pPr>
        <w:ind w:firstLine="540"/>
      </w:pPr>
      <w:r w:rsidRPr="00AD383B">
        <w:t> </w:t>
      </w:r>
    </w:p>
    <w:p w:rsidR="00D91C75" w:rsidRPr="00AD383B" w:rsidRDefault="00D91C75" w:rsidP="00D91C75">
      <w:pPr>
        <w:ind w:firstLine="540"/>
      </w:pPr>
      <w:r w:rsidRPr="00AD383B">
        <w:t>3.1. Дисциплинарные взыскания применяются работодателем на основании:</w:t>
      </w:r>
    </w:p>
    <w:p w:rsidR="00D91C75" w:rsidRPr="00AD383B" w:rsidRDefault="00D91C75" w:rsidP="00D91C75">
      <w:pPr>
        <w:ind w:firstLine="540"/>
      </w:pPr>
      <w:r w:rsidRPr="00AD383B">
        <w:t xml:space="preserve">1) доклада о результатах проверки, </w:t>
      </w:r>
      <w:proofErr w:type="gramStart"/>
      <w:r w:rsidRPr="00AD383B">
        <w:t>проведённой  подразделением</w:t>
      </w:r>
      <w:proofErr w:type="gramEnd"/>
      <w:r w:rsidRPr="00AD383B">
        <w:t xml:space="preserve"> кадровой службы соответствующего муниципального органа по профилактике коррупционных и иных правонарушений;</w:t>
      </w:r>
    </w:p>
    <w:p w:rsidR="00D91C75" w:rsidRPr="00AD383B" w:rsidRDefault="00D91C75" w:rsidP="00D91C75">
      <w:pPr>
        <w:ind w:firstLine="540"/>
      </w:pPr>
      <w:r w:rsidRPr="00AD383B"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91C75" w:rsidRPr="00AD383B" w:rsidRDefault="00D91C75" w:rsidP="00D91C75">
      <w:pPr>
        <w:ind w:firstLine="540"/>
      </w:pPr>
      <w:r w:rsidRPr="00AD383B">
        <w:t>3) объяснений муниципального служащего;</w:t>
      </w:r>
    </w:p>
    <w:p w:rsidR="00D91C75" w:rsidRPr="00AD383B" w:rsidRDefault="00D91C75" w:rsidP="00D91C75">
      <w:pPr>
        <w:ind w:firstLine="540"/>
      </w:pPr>
      <w:r w:rsidRPr="00AD383B">
        <w:t>4) иных материалов.</w:t>
      </w:r>
    </w:p>
    <w:p w:rsidR="00D91C75" w:rsidRPr="00AD383B" w:rsidRDefault="00D91C75" w:rsidP="00D91C75">
      <w:pPr>
        <w:ind w:firstLine="540"/>
      </w:pPr>
      <w:r w:rsidRPr="00AD383B"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D91C75" w:rsidRPr="00AD383B" w:rsidRDefault="00D91C75" w:rsidP="00D91C75">
      <w:pPr>
        <w:ind w:firstLine="540"/>
      </w:pPr>
      <w:r w:rsidRPr="00AD383B"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D91C75" w:rsidRPr="00AD383B" w:rsidRDefault="00D91C75" w:rsidP="00D91C75">
      <w:pPr>
        <w:ind w:firstLine="540"/>
      </w:pPr>
      <w:r w:rsidRPr="00AD383B"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D91C75" w:rsidRPr="00AD383B" w:rsidRDefault="00D91C75" w:rsidP="00D91C75">
      <w:pPr>
        <w:ind w:firstLine="540"/>
      </w:pPr>
      <w:r w:rsidRPr="00AD383B">
        <w:t xml:space="preserve"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</w:t>
      </w:r>
      <w:r w:rsidRPr="00AD383B">
        <w:lastRenderedPageBreak/>
        <w:t>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D91C75" w:rsidRPr="00AD383B" w:rsidRDefault="00D91C75" w:rsidP="00D91C75">
      <w:pPr>
        <w:ind w:firstLine="540"/>
      </w:pPr>
      <w:r w:rsidRPr="00AD383B"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D91C75" w:rsidRPr="00AD383B" w:rsidRDefault="00D91C75" w:rsidP="00D91C75">
      <w:pPr>
        <w:ind w:firstLine="540"/>
      </w:pPr>
      <w:r w:rsidRPr="00AD383B"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D91C75" w:rsidRPr="00AD383B" w:rsidRDefault="00D91C75" w:rsidP="00D91C75">
      <w:pPr>
        <w:ind w:firstLine="540"/>
      </w:pPr>
      <w:r w:rsidRPr="00AD383B"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D91C75" w:rsidRPr="00AD383B" w:rsidRDefault="00D91C75" w:rsidP="00D91C75">
      <w:pPr>
        <w:ind w:firstLine="540"/>
      </w:pPr>
      <w:r w:rsidRPr="00AD383B"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D91C75" w:rsidRPr="00AD383B" w:rsidRDefault="00D91C75" w:rsidP="00D91C75">
      <w:pPr>
        <w:ind w:firstLine="540"/>
      </w:pPr>
      <w:r>
        <w:t xml:space="preserve">3.6. В </w:t>
      </w:r>
      <w:proofErr w:type="gramStart"/>
      <w:r>
        <w:t xml:space="preserve">распоряжении </w:t>
      </w:r>
      <w:r w:rsidRPr="00AD383B">
        <w:t xml:space="preserve"> о</w:t>
      </w:r>
      <w:proofErr w:type="gramEnd"/>
      <w:r w:rsidRPr="00AD383B">
        <w:t xml:space="preserve">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D91C75" w:rsidRPr="00AD383B" w:rsidRDefault="00D91C75" w:rsidP="00D91C75">
      <w:pPr>
        <w:ind w:firstLine="540"/>
      </w:pPr>
      <w:r>
        <w:t xml:space="preserve">3.7. </w:t>
      </w:r>
      <w:proofErr w:type="gramStart"/>
      <w:r>
        <w:t xml:space="preserve">Распоряжение </w:t>
      </w:r>
      <w:r w:rsidRPr="00AD383B">
        <w:t xml:space="preserve"> о</w:t>
      </w:r>
      <w:proofErr w:type="gramEnd"/>
      <w:r w:rsidRPr="00AD383B">
        <w:t xml:space="preserve">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трёх рабочих дней со дн</w:t>
      </w:r>
      <w:r>
        <w:t xml:space="preserve">я издания распоряжения </w:t>
      </w:r>
      <w:r w:rsidRPr="00AD383B">
        <w:t>, не считая времени отсутствия муниципального служащего на работе. В случае отказа муниципального служащего ознакомить</w:t>
      </w:r>
      <w:r>
        <w:t xml:space="preserve">ся с указанным </w:t>
      </w:r>
      <w:proofErr w:type="gramStart"/>
      <w:r>
        <w:t xml:space="preserve">распоряжением </w:t>
      </w:r>
      <w:r w:rsidRPr="00AD383B">
        <w:t xml:space="preserve"> под</w:t>
      </w:r>
      <w:proofErr w:type="gramEnd"/>
      <w:r w:rsidRPr="00AD383B">
        <w:t xml:space="preserve"> роспись, то составляется соответствующий акт.</w:t>
      </w:r>
    </w:p>
    <w:p w:rsidR="00D91C75" w:rsidRPr="00AD383B" w:rsidRDefault="00D91C75" w:rsidP="00D91C75">
      <w:pPr>
        <w:ind w:firstLine="540"/>
      </w:pPr>
      <w:r w:rsidRPr="00AD383B">
        <w:t>3</w:t>
      </w:r>
      <w:r>
        <w:t xml:space="preserve">.8. Копия </w:t>
      </w:r>
      <w:proofErr w:type="gramStart"/>
      <w:r>
        <w:t xml:space="preserve">распоряжения </w:t>
      </w:r>
      <w:r w:rsidRPr="00AD383B">
        <w:t xml:space="preserve"> о</w:t>
      </w:r>
      <w:proofErr w:type="gramEnd"/>
      <w:r w:rsidRPr="00AD383B">
        <w:t xml:space="preserve"> наложении взыскания на муниципального служащего приобщается к личному делу муниципального служащего.</w:t>
      </w:r>
    </w:p>
    <w:p w:rsidR="00D91C75" w:rsidRDefault="00D91C75" w:rsidP="00D91C75">
      <w:pPr>
        <w:ind w:firstLine="540"/>
      </w:pPr>
      <w:r w:rsidRPr="00AD383B">
        <w:t>3.9. Муниципальный служащий вправе обжаловать дисциплинарное взыскание в установленном законом порядке.</w:t>
      </w:r>
    </w:p>
    <w:p w:rsidR="00D91C75" w:rsidRDefault="00D91C75" w:rsidP="00D91C75">
      <w:pPr>
        <w:ind w:firstLine="540"/>
      </w:pPr>
    </w:p>
    <w:p w:rsidR="00D91C75" w:rsidRDefault="00D91C75" w:rsidP="00D91C75">
      <w:pPr>
        <w:ind w:firstLine="540"/>
      </w:pPr>
    </w:p>
    <w:p w:rsidR="00D91C75" w:rsidRDefault="00D91C75" w:rsidP="00D91C75">
      <w:pPr>
        <w:ind w:firstLine="540"/>
      </w:pPr>
    </w:p>
    <w:p w:rsidR="00D91C75" w:rsidRPr="00E113E4" w:rsidRDefault="00D91C75" w:rsidP="00D91C75">
      <w:pPr>
        <w:ind w:firstLine="540"/>
        <w:jc w:val="center"/>
      </w:pPr>
      <w:r>
        <w:t>_____________________________________</w:t>
      </w:r>
    </w:p>
    <w:p w:rsidR="00D91C75" w:rsidRDefault="00D91C75" w:rsidP="00D91C75">
      <w:pPr>
        <w:ind w:firstLine="0"/>
        <w:jc w:val="left"/>
        <w:rPr>
          <w:b/>
        </w:rPr>
      </w:pPr>
    </w:p>
    <w:p w:rsidR="004866CB" w:rsidRDefault="004866CB"/>
    <w:sectPr w:rsidR="0048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75"/>
    <w:rsid w:val="004866CB"/>
    <w:rsid w:val="00D9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CB9E9-27E6-4AE9-9014-576B63D9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C75"/>
    <w:rPr>
      <w:color w:val="0563C1" w:themeColor="hyperlink"/>
      <w:u w:val="single"/>
    </w:rPr>
  </w:style>
  <w:style w:type="paragraph" w:customStyle="1" w:styleId="consplustitle">
    <w:name w:val="consplustitle"/>
    <w:basedOn w:val="a"/>
    <w:rsid w:val="00D91C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uiPriority w:val="99"/>
    <w:rsid w:val="00D91C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7F4C7B9F69BC5B76FDABB86AAB0E82E40DDC50F54F8AD23DA6078E7D8C6D400283477F246A5BDCT203J" TargetMode="External"/><Relationship Id="rId5" Type="http://schemas.openxmlformats.org/officeDocument/2006/relationships/hyperlink" Target="consultantplus://offline/ref=8B7F4C7B9F69BC5B76FDABB86AAB0E82E40DDC50F54F8AD23DA6078E7D8C6D400283477F246A58D6T20D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2017-04-18T07:56:00Z</dcterms:created>
  <dcterms:modified xsi:type="dcterms:W3CDTF">2017-04-18T07:57:00Z</dcterms:modified>
</cp:coreProperties>
</file>