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64" w:rsidRDefault="008A5364" w:rsidP="008A5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5364" w:rsidRDefault="008A5364" w:rsidP="008A5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A5364" w:rsidRDefault="008A5364" w:rsidP="008A5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«ИВНЯНСКИЙ РАЙОН»</w:t>
      </w:r>
    </w:p>
    <w:p w:rsidR="008A5364" w:rsidRDefault="008A5364" w:rsidP="008A53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  <w:t>АДМИНИСТРАЦИЯ СУХОСОЛОТИНСКОГО СЕЛЬСКОГО ПОСЕЛЕНИЯ</w:t>
      </w:r>
    </w:p>
    <w:p w:rsidR="008A5364" w:rsidRDefault="008A5364" w:rsidP="008A53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A5364" w:rsidRDefault="008A5364" w:rsidP="008A5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Сухосолотино</w:t>
      </w:r>
    </w:p>
    <w:p w:rsidR="008A5364" w:rsidRDefault="008A5364" w:rsidP="008A5364">
      <w:pPr>
        <w:jc w:val="center"/>
        <w:rPr>
          <w:b/>
          <w:sz w:val="28"/>
          <w:szCs w:val="28"/>
        </w:rPr>
      </w:pPr>
    </w:p>
    <w:p w:rsidR="008A5364" w:rsidRDefault="008A5364" w:rsidP="008A5364">
      <w:pPr>
        <w:rPr>
          <w:sz w:val="22"/>
          <w:szCs w:val="22"/>
        </w:rPr>
      </w:pPr>
      <w:r>
        <w:t xml:space="preserve"> 17 сентября 2014 года                                                                                                              №9</w:t>
      </w:r>
    </w:p>
    <w:p w:rsidR="008A5364" w:rsidRPr="00CA0F3A" w:rsidRDefault="008A5364" w:rsidP="008A5364">
      <w:pPr>
        <w:rPr>
          <w:rFonts w:ascii="Calibri" w:hAnsi="Calibri"/>
        </w:rPr>
      </w:pP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должностного лица, </w:t>
      </w: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ответственного за осуществление </w:t>
      </w: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закупок (контрактного управляющего)</w:t>
      </w:r>
    </w:p>
    <w:p w:rsidR="008A5364" w:rsidRDefault="008A5364" w:rsidP="008A5364">
      <w:pPr>
        <w:jc w:val="both"/>
        <w:rPr>
          <w:b/>
          <w:bCs/>
          <w:sz w:val="28"/>
          <w:szCs w:val="28"/>
        </w:rPr>
      </w:pP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b/>
          <w:sz w:val="28"/>
          <w:szCs w:val="28"/>
        </w:rPr>
        <w:t xml:space="preserve">», постановляю:   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главного бухгалтера администрации Сухосолотинского сельского поселения Булгакову Светлану Петровну ответственной за осуществление закупок администрацией Сухосолотинского сельского </w:t>
      </w:r>
      <w:proofErr w:type="gramStart"/>
      <w:r>
        <w:rPr>
          <w:sz w:val="28"/>
          <w:szCs w:val="28"/>
        </w:rPr>
        <w:t>поселения  -</w:t>
      </w:r>
      <w:proofErr w:type="gramEnd"/>
      <w:r>
        <w:rPr>
          <w:sz w:val="28"/>
          <w:szCs w:val="28"/>
        </w:rPr>
        <w:t xml:space="preserve"> контрактный управляющий. 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Возложить на контрактного управляющего функции и полномочия, </w:t>
      </w:r>
      <w:proofErr w:type="gramStart"/>
      <w:r>
        <w:rPr>
          <w:sz w:val="28"/>
          <w:szCs w:val="28"/>
        </w:rPr>
        <w:t>предусмотренные  Федеральным</w:t>
      </w:r>
      <w:proofErr w:type="gramEnd"/>
      <w:r>
        <w:rPr>
          <w:sz w:val="28"/>
          <w:szCs w:val="28"/>
        </w:rPr>
        <w:t xml:space="preserve">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положение о контрактном управляющем (прилагается).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4.Считать утратившим силу постановление от 31 января 2014 года №1 «О контрактной службе администрации Сухосолотинского сельского поселения»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настоящего постановления оставляю за собой.</w:t>
      </w:r>
    </w:p>
    <w:p w:rsidR="008A5364" w:rsidRDefault="008A5364" w:rsidP="008A5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в силу со дня его подписания.</w:t>
      </w:r>
    </w:p>
    <w:p w:rsidR="008A5364" w:rsidRDefault="008A5364" w:rsidP="008A5364">
      <w:pPr>
        <w:jc w:val="both"/>
        <w:rPr>
          <w:sz w:val="28"/>
          <w:szCs w:val="28"/>
        </w:rPr>
      </w:pP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 </w:t>
      </w:r>
    </w:p>
    <w:p w:rsidR="008A5364" w:rsidRDefault="008A5364" w:rsidP="008A53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                                Н.М. Михайлов</w:t>
      </w:r>
    </w:p>
    <w:p w:rsidR="008A5364" w:rsidRDefault="008A5364" w:rsidP="008A5364">
      <w:pPr>
        <w:jc w:val="both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ind w:firstLine="709"/>
        <w:jc w:val="right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A5364" w:rsidRDefault="008A5364" w:rsidP="008A5364">
      <w:pPr>
        <w:pStyle w:val="a4"/>
        <w:spacing w:before="0" w:after="0"/>
        <w:jc w:val="center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jc w:val="right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A5364" w:rsidRDefault="008A5364" w:rsidP="008A5364">
      <w:pPr>
        <w:pStyle w:val="a4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постановлением администрации </w:t>
      </w:r>
    </w:p>
    <w:p w:rsidR="008A5364" w:rsidRDefault="008A5364" w:rsidP="008A5364">
      <w:pPr>
        <w:pStyle w:val="a4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сельского поселения</w:t>
      </w:r>
    </w:p>
    <w:p w:rsidR="008A5364" w:rsidRDefault="008A5364" w:rsidP="008A5364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от  17</w:t>
      </w:r>
      <w:proofErr w:type="gramEnd"/>
      <w:r>
        <w:rPr>
          <w:sz w:val="28"/>
          <w:szCs w:val="28"/>
        </w:rPr>
        <w:t xml:space="preserve"> сентября 2014 года №9</w:t>
      </w:r>
    </w:p>
    <w:p w:rsidR="008A5364" w:rsidRDefault="008A5364" w:rsidP="008A5364">
      <w:pPr>
        <w:pStyle w:val="a4"/>
        <w:spacing w:before="0" w:after="0"/>
        <w:ind w:firstLine="709"/>
        <w:jc w:val="center"/>
        <w:rPr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контрактном управляющем</w:t>
      </w:r>
    </w:p>
    <w:p w:rsidR="008A5364" w:rsidRDefault="008A5364" w:rsidP="008A5364">
      <w:pPr>
        <w:pStyle w:val="a4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</w:t>
      </w:r>
    </w:p>
    <w:p w:rsidR="008A5364" w:rsidRDefault="008A5364" w:rsidP="008A5364">
      <w:pPr>
        <w:pStyle w:val="a4"/>
        <w:spacing w:before="0" w:after="0"/>
        <w:ind w:firstLine="709"/>
        <w:jc w:val="center"/>
        <w:rPr>
          <w:b/>
          <w:sz w:val="28"/>
          <w:szCs w:val="28"/>
        </w:rPr>
      </w:pPr>
    </w:p>
    <w:p w:rsidR="008A5364" w:rsidRDefault="008A5364" w:rsidP="008A5364">
      <w:pPr>
        <w:pStyle w:val="a4"/>
        <w:spacing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2. Контрактный управляющий назначается в целях обеспечения планирования и осуществления муниципальным заказчиком в соответствии со пунктом 2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3.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о контрактном управляющем Заказчика.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4.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1)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2) открытость и прозрачность - свободный доступ к информации о совершаемых контрактным </w:t>
      </w:r>
      <w:proofErr w:type="gramStart"/>
      <w:r>
        <w:rPr>
          <w:sz w:val="28"/>
          <w:szCs w:val="28"/>
        </w:rPr>
        <w:t>управляющим  действиях</w:t>
      </w:r>
      <w:proofErr w:type="gramEnd"/>
      <w:r>
        <w:rPr>
          <w:sz w:val="28"/>
          <w:szCs w:val="28"/>
        </w:rPr>
        <w:t>, направленных на обеспечение муниципальных нужд, в том числе способах осуществления закупок и их результатах;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4) ответственность за результативность - ответственность контрактного управляющего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</w:t>
      </w:r>
      <w:r>
        <w:rPr>
          <w:sz w:val="28"/>
          <w:szCs w:val="28"/>
        </w:rPr>
        <w:lastRenderedPageBreak/>
        <w:t>закупок и нормативными правовыми актами о контрактной системе в сфере закупок.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 5. Функциональные обязанности контрактного управляющего: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1) планирование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3) обоснование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4) обоснование начальной (максимальной) цены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5) обязательное общественное обсуждение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6) организационно-техническое обеспечение деятельности комиссий по осуществлению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7) привлечение экспертов, экспертных организаций;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10) рассмотрение банковских гарантий и организация осуществления уплаты денежных сумм по банковской гарантии;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11) организация заключения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14) взаимодействие с поставщиком (подрядчиком, исполнителем) при изменении, расторжении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16) направление поставщику (подрядчику, исполнителю) требования об уплате неустоек (штрафов, пеней);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 Функции и полномочия контрактного управляющего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1. Контрактный управляющий осуществляет следующие функции и полномочия: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1) при планировании закупок: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б) размещает планы закупок на сайтах Заказчика в информационно-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в) обеспечивает подготовку обоснования закупки при формировании плана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д) организует утверждение плана закупок, плана-графика;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2) при определении поставщиков (подрядчиков, исполнителей):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а) выбирает способ определения поставщика (подрядчика, исполнителя);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в) уточняет в рамках обоснования цены цену контракта, заключаемого с единственным поставщиком (подрядчиком, исполнителем);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д) осуществляет подготовку протоколов заседаний комиссий по осуществлению закупок </w:t>
      </w:r>
      <w:proofErr w:type="gramStart"/>
      <w:r>
        <w:rPr>
          <w:sz w:val="28"/>
          <w:szCs w:val="28"/>
        </w:rPr>
        <w:t>на оснований</w:t>
      </w:r>
      <w:proofErr w:type="gramEnd"/>
      <w:r>
        <w:rPr>
          <w:sz w:val="28"/>
          <w:szCs w:val="28"/>
        </w:rPr>
        <w:t xml:space="preserve"> решений, принятых членами комиссии по осуществлению закупок;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е) организует подготовку описания объекта закупки в документации о закупке;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правомочности участника закупки заключать контракт;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proofErr w:type="spellStart"/>
      <w:r>
        <w:rPr>
          <w:sz w:val="28"/>
          <w:szCs w:val="28"/>
        </w:rPr>
        <w:t>непроведения</w:t>
      </w:r>
      <w:proofErr w:type="spellEnd"/>
      <w:r>
        <w:rPr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proofErr w:type="spellStart"/>
      <w:r>
        <w:rPr>
          <w:sz w:val="28"/>
          <w:szCs w:val="28"/>
        </w:rPr>
        <w:t>неприостановление</w:t>
      </w:r>
      <w:proofErr w:type="spellEnd"/>
      <w:r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на дату подачи заявки на участие в закупке;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обладания участником закупки исключительными правами на результаты интеллектуальной деятельности;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соответствия требованиям, установленным Правительством Российской Федерации в соответствии с частью 2 статьи 31 Федерального закона;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и) обеспечивает предоставление учреждениям и предприятиям уголовно- исполнительной системы, организациям инвалидов преимущества в отношении предлагаемой ими цены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у) привлекает экспертов, экспертные организации;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</w:t>
      </w:r>
      <w:r>
        <w:rPr>
          <w:sz w:val="28"/>
          <w:szCs w:val="28"/>
        </w:rPr>
        <w:lastRenderedPageBreak/>
        <w:t>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ч) обеспечивает заключение контрактов;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3) при исполнении, изменении, расторжении контракта: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</w:t>
      </w:r>
      <w:r>
        <w:rPr>
          <w:sz w:val="28"/>
          <w:szCs w:val="28"/>
        </w:rPr>
        <w:lastRenderedPageBreak/>
        <w:t>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3. Контрактный управляющий осуществляет иные полномочия, предусмотренные Федеральным законом, в том числе: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5) разрабатывает проекты контрактов, в том числе типовых контрактов Заказчика, типовых условий контрактов Заказчика;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8) организует осуществление уплаты денежных сумм по банковской гарантии в случаях, предусмотренных Федеральным законом;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4. В целях реализации функций и полномочий, настоящего Положения, контрактный управляющий обязан: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1) не допускать разглашения сведений, ставших им известными в ходе проведения процедур определения поставщика (подрядчика, исполнителя), </w:t>
      </w:r>
      <w:r>
        <w:rPr>
          <w:sz w:val="28"/>
          <w:szCs w:val="28"/>
        </w:rPr>
        <w:lastRenderedPageBreak/>
        <w:t>кроме случаев, прямо предусмотренных законодательством Российской Федерации;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4) соблюдать иные обязательства и требования, установленные Федеральным законом.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5.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3 и 4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 Ответственность контрактного управляющего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2. Контрактный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A5364" w:rsidRDefault="008A5364" w:rsidP="008A5364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A5364" w:rsidRDefault="008A5364" w:rsidP="008A5364">
      <w:pPr>
        <w:ind w:firstLine="709"/>
        <w:jc w:val="both"/>
        <w:rPr>
          <w:sz w:val="28"/>
          <w:szCs w:val="28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8A5364" w:rsidRDefault="008A5364" w:rsidP="008A5364">
      <w:pPr>
        <w:jc w:val="center"/>
        <w:rPr>
          <w:b/>
          <w:sz w:val="32"/>
          <w:szCs w:val="32"/>
        </w:rPr>
      </w:pPr>
    </w:p>
    <w:p w:rsidR="00FD1616" w:rsidRDefault="00FD1616">
      <w:bookmarkStart w:id="0" w:name="_GoBack"/>
      <w:bookmarkEnd w:id="0"/>
    </w:p>
    <w:sectPr w:rsidR="00FD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64"/>
    <w:rsid w:val="008A5364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0C08-688E-4839-B39E-F6B2D3B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5364"/>
    <w:rPr>
      <w:b/>
      <w:bCs/>
    </w:rPr>
  </w:style>
  <w:style w:type="paragraph" w:styleId="a4">
    <w:name w:val="Normal (Web)"/>
    <w:basedOn w:val="a"/>
    <w:link w:val="a5"/>
    <w:uiPriority w:val="99"/>
    <w:rsid w:val="008A5364"/>
    <w:pPr>
      <w:suppressAutoHyphens/>
      <w:spacing w:before="280" w:after="280"/>
    </w:pPr>
    <w:rPr>
      <w:lang w:eastAsia="ar-SA"/>
    </w:rPr>
  </w:style>
  <w:style w:type="character" w:customStyle="1" w:styleId="a5">
    <w:name w:val="Обычный (веб) Знак"/>
    <w:link w:val="a4"/>
    <w:uiPriority w:val="99"/>
    <w:rsid w:val="008A53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2017-04-17T11:57:00Z</dcterms:created>
  <dcterms:modified xsi:type="dcterms:W3CDTF">2017-04-17T11:58:00Z</dcterms:modified>
</cp:coreProperties>
</file>