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D" w:rsidRPr="00C05AF1" w:rsidRDefault="007674DD" w:rsidP="007674DD">
      <w:pPr>
        <w:jc w:val="center"/>
        <w:rPr>
          <w:b/>
        </w:rPr>
      </w:pPr>
      <w:r w:rsidRPr="00C05AF1">
        <w:rPr>
          <w:b/>
        </w:rPr>
        <w:t>Р О С С И Й С К А Я   Ф Е Д Е Р А Ц И Я</w:t>
      </w:r>
    </w:p>
    <w:p w:rsidR="007674DD" w:rsidRDefault="007674DD" w:rsidP="007674DD">
      <w:pPr>
        <w:jc w:val="center"/>
        <w:rPr>
          <w:b/>
        </w:rPr>
      </w:pPr>
      <w:r w:rsidRPr="00C05AF1">
        <w:rPr>
          <w:b/>
        </w:rPr>
        <w:t>Б Е Л Г О Р О Д С К А Я   О Б Л А С Т Ь</w:t>
      </w:r>
    </w:p>
    <w:p w:rsidR="007674DD" w:rsidRPr="00C05AF1" w:rsidRDefault="007674DD" w:rsidP="007674DD">
      <w:pPr>
        <w:jc w:val="center"/>
        <w:rPr>
          <w:b/>
        </w:rPr>
      </w:pPr>
    </w:p>
    <w:p w:rsidR="007674DD" w:rsidRPr="00C05AF1" w:rsidRDefault="007674DD" w:rsidP="007674DD">
      <w:pPr>
        <w:jc w:val="center"/>
      </w:pPr>
      <w:r w:rsidRPr="00C05AF1">
        <w:rPr>
          <w:noProof/>
        </w:rPr>
        <w:drawing>
          <wp:inline distT="0" distB="0" distL="0" distR="0" wp14:anchorId="2ACFC91D" wp14:editId="00631476">
            <wp:extent cx="712470" cy="860425"/>
            <wp:effectExtent l="0" t="0" r="0" b="0"/>
            <wp:docPr id="6" name="Рисунок 6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DD" w:rsidRDefault="007674DD" w:rsidP="007674DD">
      <w:pPr>
        <w:jc w:val="center"/>
        <w:rPr>
          <w:b/>
        </w:rPr>
      </w:pPr>
      <w:r w:rsidRPr="00C05AF1">
        <w:rPr>
          <w:b/>
        </w:rPr>
        <w:t xml:space="preserve">АДМИНИСТРАЦИЯ </w:t>
      </w:r>
    </w:p>
    <w:p w:rsidR="007674DD" w:rsidRDefault="007674DD" w:rsidP="007674DD">
      <w:pPr>
        <w:jc w:val="center"/>
        <w:rPr>
          <w:b/>
        </w:rPr>
      </w:pPr>
      <w:r>
        <w:rPr>
          <w:b/>
        </w:rPr>
        <w:t>СУХОСОЛОТИНСКОГО</w:t>
      </w:r>
      <w:r w:rsidRPr="00C05AF1">
        <w:rPr>
          <w:b/>
        </w:rPr>
        <w:t xml:space="preserve"> СЕЛЬСКОГО ПОСЕЛЕНИЯ </w:t>
      </w:r>
    </w:p>
    <w:p w:rsidR="007674DD" w:rsidRPr="00C05AF1" w:rsidRDefault="007674DD" w:rsidP="007674DD">
      <w:pPr>
        <w:jc w:val="center"/>
        <w:rPr>
          <w:b/>
        </w:rPr>
      </w:pPr>
      <w:r>
        <w:rPr>
          <w:b/>
        </w:rPr>
        <w:t>МУНИЦИПАЛЬНОГО РАЙОНА</w:t>
      </w:r>
      <w:r w:rsidRPr="00C05AF1">
        <w:rPr>
          <w:b/>
        </w:rPr>
        <w:t xml:space="preserve"> «ИВНЯНСКИЙ РАЙОН</w:t>
      </w:r>
      <w:r w:rsidRPr="00C05AF1">
        <w:t xml:space="preserve">»                                                  </w:t>
      </w:r>
    </w:p>
    <w:p w:rsidR="007674DD" w:rsidRPr="00C05AF1" w:rsidRDefault="007674DD" w:rsidP="007674DD">
      <w:pPr>
        <w:jc w:val="center"/>
        <w:rPr>
          <w:b/>
        </w:rPr>
      </w:pPr>
    </w:p>
    <w:p w:rsidR="007674DD" w:rsidRPr="00C05AF1" w:rsidRDefault="007674DD" w:rsidP="007674DD">
      <w:pPr>
        <w:jc w:val="center"/>
        <w:rPr>
          <w:b/>
        </w:rPr>
      </w:pPr>
      <w:r w:rsidRPr="00C05AF1">
        <w:rPr>
          <w:b/>
        </w:rPr>
        <w:t>Р А С П О Р Я Ж Е Н И Е</w:t>
      </w:r>
    </w:p>
    <w:p w:rsidR="007674DD" w:rsidRPr="00C05AF1" w:rsidRDefault="007674DD" w:rsidP="007674DD">
      <w:pPr>
        <w:jc w:val="center"/>
        <w:rPr>
          <w:b/>
        </w:rPr>
      </w:pPr>
      <w:r w:rsidRPr="00C05AF1">
        <w:rPr>
          <w:b/>
        </w:rPr>
        <w:t>с.</w:t>
      </w:r>
      <w:r>
        <w:rPr>
          <w:b/>
        </w:rPr>
        <w:t xml:space="preserve"> Сухосолотино</w:t>
      </w:r>
    </w:p>
    <w:p w:rsidR="007674DD" w:rsidRPr="00C05AF1" w:rsidRDefault="007674DD" w:rsidP="007674DD">
      <w:pPr>
        <w:tabs>
          <w:tab w:val="left" w:pos="7720"/>
        </w:tabs>
      </w:pPr>
    </w:p>
    <w:p w:rsidR="007674DD" w:rsidRPr="0007131C" w:rsidRDefault="007674DD" w:rsidP="007674DD">
      <w:pPr>
        <w:tabs>
          <w:tab w:val="left" w:pos="7720"/>
        </w:tabs>
        <w:rPr>
          <w:b/>
        </w:rPr>
      </w:pPr>
    </w:p>
    <w:p w:rsidR="007674DD" w:rsidRPr="0007131C" w:rsidRDefault="007674DD" w:rsidP="007674DD">
      <w:pPr>
        <w:tabs>
          <w:tab w:val="left" w:pos="7720"/>
        </w:tabs>
        <w:ind w:firstLine="0"/>
        <w:rPr>
          <w:b/>
        </w:rPr>
      </w:pPr>
      <w:r>
        <w:rPr>
          <w:b/>
        </w:rPr>
        <w:t>2</w:t>
      </w:r>
      <w:r w:rsidRPr="0007131C">
        <w:rPr>
          <w:b/>
        </w:rPr>
        <w:t>1 марта   201</w:t>
      </w:r>
      <w:r>
        <w:rPr>
          <w:b/>
        </w:rPr>
        <w:t>6  года</w:t>
      </w:r>
      <w:r w:rsidRPr="0007131C">
        <w:rPr>
          <w:b/>
        </w:rPr>
        <w:tab/>
      </w:r>
      <w:r>
        <w:rPr>
          <w:b/>
        </w:rPr>
        <w:t xml:space="preserve">        </w:t>
      </w:r>
      <w:r w:rsidRPr="0007131C">
        <w:rPr>
          <w:b/>
        </w:rPr>
        <w:t>№ 1</w:t>
      </w:r>
      <w:r>
        <w:rPr>
          <w:b/>
        </w:rPr>
        <w:t>0</w:t>
      </w:r>
      <w:r w:rsidRPr="0007131C">
        <w:rPr>
          <w:b/>
        </w:rPr>
        <w:t>-р</w:t>
      </w:r>
    </w:p>
    <w:p w:rsidR="007674DD" w:rsidRPr="00C05AF1" w:rsidRDefault="007674DD" w:rsidP="007674DD">
      <w:pPr>
        <w:tabs>
          <w:tab w:val="left" w:pos="7720"/>
        </w:tabs>
      </w:pPr>
    </w:p>
    <w:p w:rsidR="007674DD" w:rsidRPr="00C05AF1" w:rsidRDefault="007674DD" w:rsidP="007674DD">
      <w:pPr>
        <w:tabs>
          <w:tab w:val="left" w:pos="7720"/>
        </w:tabs>
      </w:pPr>
    </w:p>
    <w:p w:rsidR="007674DD" w:rsidRPr="00C05AF1" w:rsidRDefault="007674DD" w:rsidP="007674DD">
      <w:pPr>
        <w:tabs>
          <w:tab w:val="left" w:pos="7720"/>
        </w:tabs>
      </w:pPr>
    </w:p>
    <w:p w:rsidR="007674DD" w:rsidRPr="00C05AF1" w:rsidRDefault="007674DD" w:rsidP="007674DD">
      <w:pPr>
        <w:tabs>
          <w:tab w:val="left" w:pos="180"/>
        </w:tabs>
        <w:ind w:firstLine="0"/>
        <w:rPr>
          <w:b/>
        </w:rPr>
      </w:pPr>
      <w:r w:rsidRPr="00C05AF1">
        <w:rPr>
          <w:b/>
        </w:rPr>
        <w:t xml:space="preserve">О назначении ответственного лица за </w:t>
      </w:r>
    </w:p>
    <w:p w:rsidR="007674DD" w:rsidRPr="00C05AF1" w:rsidRDefault="007674DD" w:rsidP="007674DD">
      <w:pPr>
        <w:tabs>
          <w:tab w:val="left" w:pos="180"/>
        </w:tabs>
        <w:ind w:firstLine="0"/>
        <w:rPr>
          <w:b/>
        </w:rPr>
      </w:pPr>
      <w:r w:rsidRPr="00C05AF1">
        <w:rPr>
          <w:b/>
        </w:rPr>
        <w:t xml:space="preserve">проведение  проверок граждан, юридических </w:t>
      </w:r>
    </w:p>
    <w:p w:rsidR="007674DD" w:rsidRPr="00C05AF1" w:rsidRDefault="007674DD" w:rsidP="007674DD">
      <w:pPr>
        <w:tabs>
          <w:tab w:val="left" w:pos="180"/>
        </w:tabs>
        <w:ind w:firstLine="0"/>
        <w:rPr>
          <w:b/>
        </w:rPr>
      </w:pPr>
      <w:r w:rsidRPr="00C05AF1">
        <w:rPr>
          <w:b/>
        </w:rPr>
        <w:t>лиц и индивидуальных предпринимателей</w:t>
      </w:r>
    </w:p>
    <w:p w:rsidR="007674DD" w:rsidRPr="00C05AF1" w:rsidRDefault="007674DD" w:rsidP="007674DD">
      <w:pPr>
        <w:tabs>
          <w:tab w:val="left" w:pos="180"/>
        </w:tabs>
        <w:ind w:firstLine="0"/>
        <w:rPr>
          <w:b/>
        </w:rPr>
      </w:pPr>
      <w:r w:rsidRPr="00C05AF1">
        <w:rPr>
          <w:b/>
        </w:rPr>
        <w:t xml:space="preserve">при осуществлении муниципального земельного  </w:t>
      </w:r>
    </w:p>
    <w:p w:rsidR="007674DD" w:rsidRPr="00C05AF1" w:rsidRDefault="007674DD" w:rsidP="007674DD">
      <w:pPr>
        <w:tabs>
          <w:tab w:val="left" w:pos="180"/>
        </w:tabs>
        <w:ind w:firstLine="0"/>
        <w:rPr>
          <w:b/>
        </w:rPr>
      </w:pPr>
      <w:bookmarkStart w:id="0" w:name="_GoBack"/>
      <w:bookmarkEnd w:id="0"/>
      <w:r w:rsidRPr="00C05AF1">
        <w:rPr>
          <w:b/>
        </w:rPr>
        <w:t>контроля</w:t>
      </w:r>
    </w:p>
    <w:p w:rsidR="007674DD" w:rsidRPr="00C05AF1" w:rsidRDefault="007674DD" w:rsidP="007674DD">
      <w:pPr>
        <w:tabs>
          <w:tab w:val="left" w:pos="180"/>
        </w:tabs>
        <w:rPr>
          <w:b/>
        </w:rPr>
      </w:pPr>
    </w:p>
    <w:p w:rsidR="007674DD" w:rsidRPr="00C05AF1" w:rsidRDefault="007674DD" w:rsidP="007674DD">
      <w:pPr>
        <w:tabs>
          <w:tab w:val="left" w:pos="180"/>
        </w:tabs>
      </w:pPr>
      <w:r w:rsidRPr="00C05AF1">
        <w:t xml:space="preserve">        В соответствии со ст. 72 Земельного кодекса Российской Федерации, п. 2 ч. 2 ст. 6 Федерального закона от 26.12.2008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t>р</w:t>
      </w:r>
      <w:r w:rsidRPr="00C05AF1">
        <w:t>ешением</w:t>
      </w:r>
      <w:r>
        <w:t xml:space="preserve"> земского собрания</w:t>
      </w:r>
      <w:r w:rsidRPr="00C05AF1">
        <w:t xml:space="preserve"> </w:t>
      </w:r>
      <w:r>
        <w:t>Сухосолотинского</w:t>
      </w:r>
      <w:r w:rsidRPr="00C05AF1">
        <w:t xml:space="preserve">  сельского поселения от </w:t>
      </w:r>
      <w:r w:rsidRPr="0007131C">
        <w:t>18 марта 2016 года № 38/4</w:t>
      </w:r>
      <w:r w:rsidRPr="00C05AF1">
        <w:t xml:space="preserve"> «Об утверждении Положения об осуществлении муниципального земельного контроля за использованием земель на территории </w:t>
      </w:r>
      <w:r>
        <w:t>Сухосолотинского</w:t>
      </w:r>
      <w:r w:rsidRPr="00C05AF1">
        <w:t xml:space="preserve"> сельского поселения муниципального района  «Ивнянский район»:</w:t>
      </w:r>
    </w:p>
    <w:p w:rsidR="007674DD" w:rsidRPr="00C05AF1" w:rsidRDefault="007674DD" w:rsidP="007674DD">
      <w:pPr>
        <w:tabs>
          <w:tab w:val="left" w:pos="180"/>
        </w:tabs>
      </w:pPr>
      <w:r w:rsidRPr="00C05AF1">
        <w:tab/>
      </w:r>
      <w:r w:rsidRPr="00C05AF1">
        <w:tab/>
        <w:t xml:space="preserve">1. Назначить ответственной за проведение  проверок граждан, юридических лиц и индивидуальных предпринимателей  при осуществлении муниципального земельного  контроля   </w:t>
      </w:r>
      <w:r>
        <w:t>Сухосолотинского</w:t>
      </w:r>
      <w:r w:rsidRPr="00C05AF1">
        <w:t xml:space="preserve">  сельского поселения инспектора –землеустроителя  – </w:t>
      </w:r>
      <w:r>
        <w:t>Гончарову Олесю Владимировну</w:t>
      </w:r>
      <w:r w:rsidRPr="00C05AF1">
        <w:t>.</w:t>
      </w:r>
    </w:p>
    <w:p w:rsidR="007674DD" w:rsidRPr="00C05AF1" w:rsidRDefault="007674DD" w:rsidP="007674DD">
      <w:pPr>
        <w:tabs>
          <w:tab w:val="left" w:pos="180"/>
        </w:tabs>
      </w:pPr>
      <w:r w:rsidRPr="00C05AF1">
        <w:tab/>
      </w:r>
      <w:r w:rsidRPr="00C05AF1">
        <w:tab/>
        <w:t xml:space="preserve">2. В срок до 1 августа  2016 года  </w:t>
      </w:r>
      <w:r>
        <w:t>Гончаровой О.В.</w:t>
      </w:r>
      <w:r w:rsidRPr="00C05AF1">
        <w:t xml:space="preserve"> подготовить проект плана проведения плановых проверок на 2017 год.</w:t>
      </w:r>
    </w:p>
    <w:p w:rsidR="007674DD" w:rsidRDefault="007674DD" w:rsidP="007674DD">
      <w:pPr>
        <w:tabs>
          <w:tab w:val="left" w:pos="180"/>
        </w:tabs>
      </w:pPr>
      <w:r w:rsidRPr="00C05AF1">
        <w:tab/>
      </w:r>
      <w:r w:rsidRPr="00C05AF1">
        <w:tab/>
        <w:t xml:space="preserve">3. Контроль за исполнением настоящего распоряжения </w:t>
      </w:r>
      <w:r>
        <w:t>оставляю за собой.</w:t>
      </w:r>
    </w:p>
    <w:p w:rsidR="007674DD" w:rsidRPr="00C05AF1" w:rsidRDefault="007674DD" w:rsidP="007674DD">
      <w:pPr>
        <w:tabs>
          <w:tab w:val="left" w:pos="180"/>
        </w:tabs>
      </w:pPr>
    </w:p>
    <w:p w:rsidR="007674DD" w:rsidRPr="00C05AF1" w:rsidRDefault="007674DD" w:rsidP="007674DD">
      <w:pPr>
        <w:tabs>
          <w:tab w:val="left" w:pos="180"/>
        </w:tabs>
      </w:pPr>
      <w:r>
        <w:t xml:space="preserve"> </w:t>
      </w:r>
      <w:r w:rsidRPr="00C05AF1">
        <w:rPr>
          <w:b/>
        </w:rPr>
        <w:t xml:space="preserve">Глава администрации                   </w:t>
      </w:r>
    </w:p>
    <w:p w:rsidR="00853529" w:rsidRPr="007674DD" w:rsidRDefault="007674DD" w:rsidP="007674DD">
      <w:pPr>
        <w:rPr>
          <w:b/>
        </w:rPr>
      </w:pPr>
      <w:r>
        <w:rPr>
          <w:b/>
        </w:rPr>
        <w:t xml:space="preserve">Сухосолотинского </w:t>
      </w:r>
      <w:r w:rsidRPr="00C05AF1">
        <w:rPr>
          <w:b/>
        </w:rPr>
        <w:t xml:space="preserve">сельского поселения                           </w:t>
      </w:r>
      <w:r>
        <w:rPr>
          <w:b/>
        </w:rPr>
        <w:t xml:space="preserve">      Н.М. Михайлов</w:t>
      </w:r>
    </w:p>
    <w:sectPr w:rsidR="00853529" w:rsidRPr="007674DD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5" w:rsidRDefault="00FF3995">
      <w:r>
        <w:separator/>
      </w:r>
    </w:p>
  </w:endnote>
  <w:endnote w:type="continuationSeparator" w:id="0">
    <w:p w:rsidR="00FF3995" w:rsidRDefault="00F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5" w:rsidRDefault="00FF3995">
      <w:r>
        <w:separator/>
      </w:r>
    </w:p>
  </w:footnote>
  <w:footnote w:type="continuationSeparator" w:id="0">
    <w:p w:rsidR="00FF3995" w:rsidRDefault="00FF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FF39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E042D"/>
    <w:rsid w:val="000E7D0D"/>
    <w:rsid w:val="0011197D"/>
    <w:rsid w:val="001155FA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674DD"/>
    <w:rsid w:val="007F60AA"/>
    <w:rsid w:val="008A0E99"/>
    <w:rsid w:val="0096356F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39</cp:revision>
  <dcterms:created xsi:type="dcterms:W3CDTF">2017-04-13T12:05:00Z</dcterms:created>
  <dcterms:modified xsi:type="dcterms:W3CDTF">2017-04-18T08:15:00Z</dcterms:modified>
</cp:coreProperties>
</file>