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55" w:rsidRDefault="006A1855" w:rsidP="006A1855">
      <w:pPr>
        <w:shd w:val="clear" w:color="auto" w:fill="FFFFFF"/>
        <w:spacing w:beforeAutospacing="1" w:after="0" w:afterAutospacing="1" w:line="240" w:lineRule="auto"/>
        <w:textAlignment w:val="baseline"/>
        <w:rPr>
          <w:rFonts w:ascii="Roboto Slab" w:eastAsia="Times New Roman" w:hAnsi="Roboto Slab" w:cs="Times New Roman"/>
          <w:kern w:val="36"/>
          <w:sz w:val="30"/>
          <w:szCs w:val="30"/>
          <w:lang w:eastAsia="ru-RU"/>
        </w:rPr>
      </w:pPr>
      <w:bookmarkStart w:id="0" w:name="_GoBack"/>
      <w:r w:rsidRPr="006A1855">
        <w:rPr>
          <w:rFonts w:ascii="Roboto Slab" w:eastAsia="Times New Roman" w:hAnsi="Roboto Slab" w:cs="Times New Roman"/>
          <w:kern w:val="36"/>
          <w:sz w:val="30"/>
          <w:szCs w:val="30"/>
          <w:lang w:eastAsia="ru-RU"/>
        </w:rPr>
        <w:t>Экстремизм: понятие, виды, ответственность</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Экстремизм</w:t>
      </w:r>
      <w:r w:rsidRPr="006A1855">
        <w:rPr>
          <w:rFonts w:ascii="Helvetica" w:eastAsia="Times New Roman" w:hAnsi="Helvetica" w:cs="Times New Roman"/>
          <w:color w:val="444444"/>
          <w:sz w:val="21"/>
          <w:szCs w:val="21"/>
          <w:lang w:eastAsia="ru-RU"/>
        </w:rPr>
        <w:t> одна из наиболее сложных социально-политических проблем современного российского общества. Связано это в первую очередь с многообразием экстремистских проявлений и неоднородным составом организаций экстремистской направленности. Особо опасен экстремизм, ведущий к возникновению межконфессиональных и межэтнических конфликтов.</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Цель религиозного экстремизма</w:t>
      </w:r>
      <w:r w:rsidRPr="006A1855">
        <w:rPr>
          <w:rFonts w:ascii="Helvetica" w:eastAsia="Times New Roman" w:hAnsi="Helvetica" w:cs="Times New Roman"/>
          <w:color w:val="444444"/>
          <w:sz w:val="21"/>
          <w:szCs w:val="21"/>
          <w:lang w:eastAsia="ru-RU"/>
        </w:rPr>
        <w:t> — признание своей религии ведущей и подавление других религиозных конфессий через их принуждение к своей системе религиозной веры. Наиболее ярые экстремисты ставят своей задачей создание отдельного государства, правовые нормы которого будут заменены нормами общей для всего населения религии. Экстремистские преступления всё чаще совершаются людьми молодого возраста и несовершеннолетними. Стратегией национальной безопасности Российской Федерации до 2020 г. определено,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 предупреждению, пресечению и раскрытию актов терроризма и экстремизма наряду с другими преступными посягательствами. Эффективная борьба с экстремизмом и терроризмом невозможна без объединения усилий государства и общества. Для успешного противостояния экстремизму и терроризму, их профилактике в обществе необходимо знать и понимать преступную сущность этих явлений.</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Необходимо помнить, что деятельность любых организаций должна строго соответствовать конституции российской федерации и действующему законодательству, в том числе федеральному закону «О противодействии экстремистской деятельности».</w:t>
      </w:r>
    </w:p>
    <w:p w:rsidR="006A1855" w:rsidRPr="006A1855" w:rsidRDefault="006A1855" w:rsidP="006A1855">
      <w:p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Юридическое определение, какие действия считаются экстремистскими, что такое экстремистская организация и экстремистские материалы дано в Федеральном Законе от 25 июля 2002 года № 114-ФЗ «О противодействии экстремистской деятельности».</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Экстремистская деятельность (экстремизм):</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насильственное изменение основ конституционного строя и нарушение целостности Российской Федерации;</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публичное оправдание терроризма и иная террористическая деятельность;</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возбуждение социальной, расовой, национальной или религиозной розни;</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proofErr w:type="gramStart"/>
      <w:r w:rsidRPr="006A1855">
        <w:rPr>
          <w:rFonts w:ascii="Helvetica" w:eastAsia="Times New Roman" w:hAnsi="Helvetica" w:cs="Times New Roman"/>
          <w:color w:val="444444"/>
          <w:sz w:val="21"/>
          <w:szCs w:val="21"/>
          <w:lang w:eastAsia="ru-RU"/>
        </w:rPr>
        <w:t>пропаганда</w:t>
      </w:r>
      <w:proofErr w:type="gramEnd"/>
      <w:r w:rsidRPr="006A1855">
        <w:rPr>
          <w:rFonts w:ascii="Helvetica" w:eastAsia="Times New Roman" w:hAnsi="Helvetica" w:cs="Times New Roman"/>
          <w:color w:val="444444"/>
          <w:sz w:val="21"/>
          <w:szCs w:val="21"/>
          <w:lang w:eastAsia="ru-RU"/>
        </w:rPr>
        <w:t xml:space="preserve">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proofErr w:type="gramStart"/>
      <w:r w:rsidRPr="006A1855">
        <w:rPr>
          <w:rFonts w:ascii="Helvetica" w:eastAsia="Times New Roman" w:hAnsi="Helvetica" w:cs="Times New Roman"/>
          <w:color w:val="444444"/>
          <w:sz w:val="21"/>
          <w:szCs w:val="21"/>
          <w:lang w:eastAsia="ru-RU"/>
        </w:rPr>
        <w:t>нарушение</w:t>
      </w:r>
      <w:proofErr w:type="gramEnd"/>
      <w:r w:rsidRPr="006A1855">
        <w:rPr>
          <w:rFonts w:ascii="Helvetica" w:eastAsia="Times New Roman" w:hAnsi="Helvetica" w:cs="Times New Roman"/>
          <w:color w:val="444444"/>
          <w:sz w:val="21"/>
          <w:szCs w:val="21"/>
          <w:lang w:eastAsia="ru-RU"/>
        </w:rPr>
        <w:t xml:space="preserve">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совершение преступлений по мотивам, указанным в пункте «е» части первой статьи 63 Уголовного кодекса Российской Федерации;</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lastRenderedPageBreak/>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 организация и подготовка указанных деяний, а также подстрекательство к их осуществлению;</w:t>
      </w:r>
    </w:p>
    <w:p w:rsidR="006A1855" w:rsidRPr="006A1855" w:rsidRDefault="006A1855" w:rsidP="006A1855">
      <w:pPr>
        <w:numPr>
          <w:ilvl w:val="0"/>
          <w:numId w:val="1"/>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Экстремистская организация</w:t>
      </w:r>
      <w:r w:rsidRPr="006A1855">
        <w:rPr>
          <w:rFonts w:ascii="Helvetica" w:eastAsia="Times New Roman" w:hAnsi="Helvetica" w:cs="Times New Roman"/>
          <w:color w:val="444444"/>
          <w:sz w:val="21"/>
          <w:szCs w:val="21"/>
          <w:lang w:eastAsia="ru-RU"/>
        </w:rPr>
        <w:t> – это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Экстремистские материалы</w:t>
      </w:r>
      <w:r w:rsidRPr="006A1855">
        <w:rPr>
          <w:rFonts w:ascii="Helvetica" w:eastAsia="Times New Roman" w:hAnsi="Helvetica" w:cs="Times New Roman"/>
          <w:color w:val="444444"/>
          <w:sz w:val="21"/>
          <w:szCs w:val="21"/>
          <w:lang w:eastAsia="ru-RU"/>
        </w:rPr>
        <w:t> – это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Основные принципы противодействия экстремистской деятельности</w:t>
      </w:r>
    </w:p>
    <w:p w:rsidR="006A1855" w:rsidRPr="006A1855" w:rsidRDefault="006A1855" w:rsidP="006A1855">
      <w:p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Противодействие экстремистской деятельности основывается на следующих принципах:</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признание, соблюдение и защита прав и свобод человека и гражданина, а равно законных интересов организации;</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законность;</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гласность;</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приоритет обеспечения безопасности Российской Федерации;</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приоритет мер, направленных на предупреждение экстремистской деятельности;</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6A1855" w:rsidRPr="006A1855" w:rsidRDefault="006A1855" w:rsidP="006A1855">
      <w:pPr>
        <w:numPr>
          <w:ilvl w:val="0"/>
          <w:numId w:val="2"/>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неотвратимость наказания за осуществление экстремистской деятельности.</w:t>
      </w:r>
    </w:p>
    <w:p w:rsidR="006A1855" w:rsidRPr="006A1855" w:rsidRDefault="006A1855" w:rsidP="006A1855">
      <w:pPr>
        <w:shd w:val="clear" w:color="auto" w:fill="FFFFFF"/>
        <w:spacing w:beforeAutospacing="1" w:after="0" w:afterAutospacing="1" w:line="240" w:lineRule="auto"/>
        <w:textAlignment w:val="baseline"/>
        <w:outlineLvl w:val="1"/>
        <w:rPr>
          <w:rFonts w:ascii="Helvetica" w:eastAsia="Times New Roman" w:hAnsi="Helvetica" w:cs="Times New Roman"/>
          <w:b/>
          <w:bCs/>
          <w:color w:val="444444"/>
          <w:sz w:val="36"/>
          <w:szCs w:val="36"/>
          <w:lang w:eastAsia="ru-RU"/>
        </w:rPr>
      </w:pPr>
      <w:r w:rsidRPr="006A1855">
        <w:rPr>
          <w:rFonts w:ascii="Helvetica" w:eastAsia="Times New Roman" w:hAnsi="Helvetica" w:cs="Times New Roman"/>
          <w:b/>
          <w:bCs/>
          <w:color w:val="444444"/>
          <w:sz w:val="27"/>
          <w:szCs w:val="27"/>
          <w:bdr w:val="none" w:sz="0" w:space="0" w:color="auto" w:frame="1"/>
          <w:lang w:eastAsia="ru-RU"/>
        </w:rPr>
        <w:t>Ответственность за осуществление экстремистской деятельности</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i/>
          <w:iCs/>
          <w:color w:val="444444"/>
          <w:sz w:val="21"/>
          <w:szCs w:val="21"/>
          <w:bdr w:val="none" w:sz="0" w:space="0" w:color="auto" w:frame="1"/>
          <w:lang w:eastAsia="ru-RU"/>
        </w:rPr>
        <w:t>Ответственность за распространение экстремистских материалов:</w:t>
      </w:r>
    </w:p>
    <w:p w:rsidR="006A1855" w:rsidRPr="006A1855" w:rsidRDefault="006A1855" w:rsidP="006A1855">
      <w:p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На территории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Одновременно с решением суда о признании информационных материалов экстремистскими, судом принимается решение об их конфискации.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w:t>
      </w:r>
      <w:r w:rsidRPr="006A1855">
        <w:rPr>
          <w:rFonts w:ascii="Helvetica" w:eastAsia="Times New Roman" w:hAnsi="Helvetica" w:cs="Times New Roman"/>
          <w:color w:val="444444"/>
          <w:sz w:val="21"/>
          <w:szCs w:val="21"/>
          <w:lang w:eastAsia="ru-RU"/>
        </w:rPr>
        <w:lastRenderedPageBreak/>
        <w:t>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i/>
          <w:iCs/>
          <w:color w:val="444444"/>
          <w:sz w:val="21"/>
          <w:szCs w:val="21"/>
          <w:bdr w:val="none" w:sz="0" w:space="0" w:color="auto" w:frame="1"/>
          <w:lang w:eastAsia="ru-RU"/>
        </w:rPr>
        <w:t>Ответственность граждан Российской Федерации, иностранных граждан и лиц без гражданства за осуществление экстремистской деятельности:</w:t>
      </w:r>
    </w:p>
    <w:p w:rsidR="006A1855" w:rsidRPr="006A1855" w:rsidRDefault="006A1855" w:rsidP="006A1855">
      <w:p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порядке.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Автор печатных и иных материалов,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соответствии с действующим законодательством.</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 xml:space="preserve">Запреты, </w:t>
      </w:r>
      <w:proofErr w:type="spellStart"/>
      <w:r w:rsidRPr="006A1855">
        <w:rPr>
          <w:rFonts w:ascii="Helvetica" w:eastAsia="Times New Roman" w:hAnsi="Helvetica" w:cs="Times New Roman"/>
          <w:b/>
          <w:bCs/>
          <w:color w:val="444444"/>
          <w:sz w:val="21"/>
          <w:szCs w:val="21"/>
          <w:bdr w:val="none" w:sz="0" w:space="0" w:color="auto" w:frame="1"/>
          <w:lang w:eastAsia="ru-RU"/>
        </w:rPr>
        <w:t>касаемые</w:t>
      </w:r>
      <w:proofErr w:type="spellEnd"/>
      <w:r w:rsidRPr="006A1855">
        <w:rPr>
          <w:rFonts w:ascii="Helvetica" w:eastAsia="Times New Roman" w:hAnsi="Helvetica" w:cs="Times New Roman"/>
          <w:b/>
          <w:bCs/>
          <w:color w:val="444444"/>
          <w:sz w:val="21"/>
          <w:szCs w:val="21"/>
          <w:bdr w:val="none" w:sz="0" w:space="0" w:color="auto" w:frame="1"/>
          <w:lang w:eastAsia="ru-RU"/>
        </w:rPr>
        <w:t xml:space="preserve"> экстремизма и терроризма</w:t>
      </w:r>
    </w:p>
    <w:p w:rsidR="006A1855" w:rsidRPr="006A1855" w:rsidRDefault="006A1855" w:rsidP="006A1855">
      <w:p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учетом особенностей отношений, регулируемых действующим законодательством в области связи.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Несоблюдение данных обязанностей влечет за собой прекращение массовой акции по требованию представителей органов внутренних дел и ответственность ее организаторов по основаниям и в порядке, которые предусмотрены законодательством Российской Федерации.</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color w:val="444444"/>
          <w:sz w:val="21"/>
          <w:szCs w:val="21"/>
          <w:bdr w:val="none" w:sz="0" w:space="0" w:color="auto" w:frame="1"/>
          <w:lang w:eastAsia="ru-RU"/>
        </w:rPr>
        <w:t>Виды ответственности за осуществление экстремистской деятельности</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i/>
          <w:iCs/>
          <w:color w:val="444444"/>
          <w:sz w:val="21"/>
          <w:szCs w:val="21"/>
          <w:bdr w:val="none" w:sz="0" w:space="0" w:color="auto" w:frame="1"/>
          <w:lang w:eastAsia="ru-RU"/>
        </w:rPr>
        <w:t>Административная ответственность</w:t>
      </w:r>
      <w:r w:rsidRPr="006A1855">
        <w:rPr>
          <w:rFonts w:ascii="Helvetica" w:eastAsia="Times New Roman" w:hAnsi="Helvetica" w:cs="Times New Roman"/>
          <w:i/>
          <w:iCs/>
          <w:color w:val="444444"/>
          <w:sz w:val="21"/>
          <w:szCs w:val="21"/>
          <w:bdr w:val="none" w:sz="0" w:space="0" w:color="auto" w:frame="1"/>
          <w:lang w:eastAsia="ru-RU"/>
        </w:rPr>
        <w:t>:</w:t>
      </w:r>
    </w:p>
    <w:p w:rsidR="006A1855" w:rsidRPr="006A1855" w:rsidRDefault="006A1855" w:rsidP="006A1855">
      <w:pPr>
        <w:numPr>
          <w:ilvl w:val="0"/>
          <w:numId w:val="4"/>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Нарушение законодательства о свободе совести, свободе вероисповедания и о религиозных объединениях: —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w:t>
      </w:r>
      <w:r w:rsidRPr="006A1855">
        <w:rPr>
          <w:rFonts w:ascii="Helvetica" w:eastAsia="Times New Roman" w:hAnsi="Helvetica" w:cs="Times New Roman"/>
          <w:color w:val="444444"/>
          <w:sz w:val="21"/>
          <w:szCs w:val="21"/>
          <w:lang w:eastAsia="ru-RU"/>
        </w:rPr>
        <w:lastRenderedPageBreak/>
        <w:t>него — 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 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 (статья 5.26.КоАП РФ).</w:t>
      </w:r>
    </w:p>
    <w:p w:rsidR="006A1855" w:rsidRPr="006A1855" w:rsidRDefault="006A1855" w:rsidP="006A1855">
      <w:pPr>
        <w:numPr>
          <w:ilvl w:val="0"/>
          <w:numId w:val="4"/>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 —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20.3.КоАП РФ).</w:t>
      </w:r>
    </w:p>
    <w:p w:rsidR="006A1855" w:rsidRPr="006A1855" w:rsidRDefault="006A1855" w:rsidP="006A1855">
      <w:pPr>
        <w:numPr>
          <w:ilvl w:val="0"/>
          <w:numId w:val="4"/>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Организация деятельности общественного или религиозного объединения, в отношении которого принято решение о приостановлении его деятельности: —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20.28.КоАП РФ).</w:t>
      </w:r>
    </w:p>
    <w:p w:rsidR="006A1855" w:rsidRPr="006A1855" w:rsidRDefault="006A1855" w:rsidP="006A1855">
      <w:pPr>
        <w:numPr>
          <w:ilvl w:val="0"/>
          <w:numId w:val="4"/>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Производство и распространение экстремистских материалов: —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влечет наложение административного</w:t>
      </w:r>
      <w:r>
        <w:rPr>
          <w:rFonts w:eastAsia="Times New Roman" w:cs="Times New Roman"/>
          <w:color w:val="444444"/>
          <w:sz w:val="21"/>
          <w:szCs w:val="21"/>
          <w:lang w:eastAsia="ru-RU"/>
        </w:rPr>
        <w:t xml:space="preserve"> </w:t>
      </w:r>
      <w:r w:rsidRPr="006A1855">
        <w:rPr>
          <w:rFonts w:ascii="Helvetica" w:eastAsia="Times New Roman" w:hAnsi="Helvetica" w:cs="Times New Roman"/>
          <w:color w:val="444444"/>
          <w:sz w:val="21"/>
          <w:szCs w:val="21"/>
          <w:lang w:eastAsia="ru-RU"/>
        </w:rPr>
        <w:t>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w:t>
      </w:r>
      <w:r>
        <w:rPr>
          <w:rFonts w:eastAsia="Times New Roman" w:cs="Times New Roman"/>
          <w:color w:val="444444"/>
          <w:sz w:val="21"/>
          <w:szCs w:val="21"/>
          <w:lang w:eastAsia="ru-RU"/>
        </w:rPr>
        <w:t xml:space="preserve"> </w:t>
      </w:r>
      <w:r w:rsidRPr="006A1855">
        <w:rPr>
          <w:rFonts w:ascii="Helvetica" w:eastAsia="Times New Roman" w:hAnsi="Helvetica" w:cs="Times New Roman"/>
          <w:color w:val="444444"/>
          <w:sz w:val="21"/>
          <w:szCs w:val="21"/>
          <w:lang w:eastAsia="ru-RU"/>
        </w:rPr>
        <w:t>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20.29.КоАП РФ).</w:t>
      </w:r>
    </w:p>
    <w:p w:rsidR="006A1855" w:rsidRPr="006A1855" w:rsidRDefault="006A1855" w:rsidP="006A1855">
      <w:pPr>
        <w:shd w:val="clear" w:color="auto" w:fill="FFFFFF"/>
        <w:spacing w:beforeAutospacing="1" w:after="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b/>
          <w:bCs/>
          <w:i/>
          <w:iCs/>
          <w:color w:val="444444"/>
          <w:sz w:val="21"/>
          <w:szCs w:val="21"/>
          <w:bdr w:val="none" w:sz="0" w:space="0" w:color="auto" w:frame="1"/>
          <w:lang w:eastAsia="ru-RU"/>
        </w:rPr>
        <w:t>Уголовная ответственность:</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Воспрепятствование осуществлению права на свободу совести и вероисповеданий: — Незаконное воспрепятствование деятельности религиозных организаций или проведению богослужений, других религиозных обрядов и церемоний — наказывается </w:t>
      </w:r>
      <w:r w:rsidRPr="006A1855">
        <w:rPr>
          <w:rFonts w:ascii="Helvetica" w:eastAsia="Times New Roman" w:hAnsi="Helvetica" w:cs="Times New Roman"/>
          <w:color w:val="444444"/>
          <w:sz w:val="21"/>
          <w:szCs w:val="21"/>
          <w:lang w:eastAsia="ru-RU"/>
        </w:rPr>
        <w:lastRenderedPageBreak/>
        <w:t>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(статья148 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Публичные призывы к осуществлению террористической деятельности или публичное оправдание терроризма: — Публичные призывы к осуществлению террористической деятельности или публичное оправдание терроризма — 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 Те же деяния, совершенные с использованием средств массовой информации -наказываются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 (статья 205.2.УК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Массовые беспорядки: —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 наказывается лишением свободы на срок от четырех до десяти лет. — Участие в массовых беспорядках, предусмотренных частью первой настоящей статьи — наказывается лишением свободы на срок от трех до восьми лет. — Призывы к массовым беспорядкам, предусмотренным частью первой настоящей статьи, или к участию в них, а равно призывы к насилию над гражданами — наказываются ограничением свободы на срок до двух лет, либо принудительными работами на срок до двух лет, либо лишением свободы на тот же срок (статья 212 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Публичные призывы к осуществлению экстремистской деятельности: —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 Те же деяния, совершенные с использованием средств массовой информации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Возбуждение ненависти либо вражды, а равно унижение человеческого достоинства: —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наказываются штрафом в размере от ста тысяч до трехсот тысяч рублей или в размере заработной платы или иного дохода</w:t>
      </w:r>
      <w:r>
        <w:rPr>
          <w:rFonts w:eastAsia="Times New Roman" w:cs="Times New Roman"/>
          <w:color w:val="444444"/>
          <w:sz w:val="21"/>
          <w:szCs w:val="21"/>
          <w:lang w:eastAsia="ru-RU"/>
        </w:rPr>
        <w:t xml:space="preserve"> </w:t>
      </w:r>
      <w:r w:rsidRPr="006A1855">
        <w:rPr>
          <w:rFonts w:ascii="Helvetica" w:eastAsia="Times New Roman" w:hAnsi="Helvetica" w:cs="Times New Roman"/>
          <w:color w:val="444444"/>
          <w:sz w:val="21"/>
          <w:szCs w:val="21"/>
          <w:lang w:eastAsia="ru-RU"/>
        </w:rPr>
        <w:t xml:space="preserve">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Те же деяния, совершенные: а) с применением насилия или с угрозой его применения; б) лицом с использованием своего служебного положения; 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w:t>
      </w:r>
      <w:r w:rsidRPr="006A1855">
        <w:rPr>
          <w:rFonts w:ascii="Helvetica" w:eastAsia="Times New Roman" w:hAnsi="Helvetica" w:cs="Times New Roman"/>
          <w:color w:val="444444"/>
          <w:sz w:val="21"/>
          <w:szCs w:val="21"/>
          <w:lang w:eastAsia="ru-RU"/>
        </w:rPr>
        <w:lastRenderedPageBreak/>
        <w:t>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 (статья 282 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Организация экстремистского сообщества: —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наказываются штрафом в</w:t>
      </w:r>
      <w:r>
        <w:rPr>
          <w:rFonts w:eastAsia="Times New Roman" w:cs="Times New Roman"/>
          <w:color w:val="444444"/>
          <w:sz w:val="21"/>
          <w:szCs w:val="21"/>
          <w:lang w:eastAsia="ru-RU"/>
        </w:rPr>
        <w:t xml:space="preserve"> </w:t>
      </w:r>
      <w:r w:rsidRPr="006A1855">
        <w:rPr>
          <w:rFonts w:ascii="Helvetica" w:eastAsia="Times New Roman" w:hAnsi="Helvetica" w:cs="Times New Roman"/>
          <w:color w:val="444444"/>
          <w:sz w:val="21"/>
          <w:szCs w:val="21"/>
          <w:lang w:eastAsia="ru-RU"/>
        </w:rPr>
        <w:t>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четырех лет с ограничением свободы на срок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 — 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w:t>
      </w:r>
      <w:r>
        <w:rPr>
          <w:rFonts w:eastAsia="Times New Roman" w:cs="Times New Roman"/>
          <w:color w:val="444444"/>
          <w:sz w:val="21"/>
          <w:szCs w:val="21"/>
          <w:lang w:eastAsia="ru-RU"/>
        </w:rPr>
        <w:t xml:space="preserve"> </w:t>
      </w:r>
      <w:r w:rsidRPr="006A1855">
        <w:rPr>
          <w:rFonts w:ascii="Helvetica" w:eastAsia="Times New Roman" w:hAnsi="Helvetica" w:cs="Times New Roman"/>
          <w:color w:val="444444"/>
          <w:sz w:val="21"/>
          <w:szCs w:val="21"/>
          <w:lang w:eastAsia="ru-RU"/>
        </w:rPr>
        <w:t xml:space="preserve">деятельностью на срок до трех лет или без такового и с ограничением свободы на срок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w:t>
      </w:r>
      <w:proofErr w:type="spellStart"/>
      <w:r w:rsidRPr="006A1855">
        <w:rPr>
          <w:rFonts w:ascii="Helvetica" w:eastAsia="Times New Roman" w:hAnsi="Helvetica" w:cs="Times New Roman"/>
          <w:color w:val="444444"/>
          <w:sz w:val="21"/>
          <w:szCs w:val="21"/>
          <w:lang w:eastAsia="ru-RU"/>
        </w:rPr>
        <w:t>лет.Лицо</w:t>
      </w:r>
      <w:proofErr w:type="spellEnd"/>
      <w:r w:rsidRPr="006A1855">
        <w:rPr>
          <w:rFonts w:ascii="Helvetica" w:eastAsia="Times New Roman" w:hAnsi="Helvetica" w:cs="Times New Roman"/>
          <w:color w:val="444444"/>
          <w:sz w:val="21"/>
          <w:szCs w:val="21"/>
          <w:lang w:eastAsia="ru-RU"/>
        </w:rPr>
        <w:t>,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282.1 УК РФ).</w:t>
      </w:r>
    </w:p>
    <w:p w:rsidR="006A1855" w:rsidRPr="006A1855" w:rsidRDefault="006A1855" w:rsidP="006A1855">
      <w:pPr>
        <w:numPr>
          <w:ilvl w:val="0"/>
          <w:numId w:val="5"/>
        </w:numPr>
        <w:shd w:val="clear" w:color="auto" w:fill="FFFFFF"/>
        <w:spacing w:before="100" w:beforeAutospacing="1" w:after="100" w:afterAutospacing="1" w:line="240" w:lineRule="auto"/>
        <w:textAlignment w:val="baseline"/>
        <w:rPr>
          <w:rFonts w:ascii="Helvetica" w:eastAsia="Times New Roman" w:hAnsi="Helvetica" w:cs="Times New Roman"/>
          <w:color w:val="444444"/>
          <w:sz w:val="21"/>
          <w:szCs w:val="21"/>
          <w:lang w:eastAsia="ru-RU"/>
        </w:rPr>
      </w:pPr>
      <w:r w:rsidRPr="006A1855">
        <w:rPr>
          <w:rFonts w:ascii="Helvetica" w:eastAsia="Times New Roman" w:hAnsi="Helvetica" w:cs="Times New Roman"/>
          <w:color w:val="444444"/>
          <w:sz w:val="21"/>
          <w:szCs w:val="21"/>
          <w:lang w:eastAsia="ru-RU"/>
        </w:rPr>
        <w:t xml:space="preserve">Организация деятельности экстремистской организации: —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w:t>
      </w:r>
      <w:proofErr w:type="spellStart"/>
      <w:r w:rsidRPr="006A1855">
        <w:rPr>
          <w:rFonts w:ascii="Helvetica" w:eastAsia="Times New Roman" w:hAnsi="Helvetica" w:cs="Times New Roman"/>
          <w:color w:val="444444"/>
          <w:sz w:val="21"/>
          <w:szCs w:val="21"/>
          <w:lang w:eastAsia="ru-RU"/>
        </w:rPr>
        <w:t>принудительнымиработами</w:t>
      </w:r>
      <w:proofErr w:type="spellEnd"/>
      <w:r w:rsidRPr="006A1855">
        <w:rPr>
          <w:rFonts w:ascii="Helvetica" w:eastAsia="Times New Roman" w:hAnsi="Helvetica" w:cs="Times New Roman"/>
          <w:color w:val="444444"/>
          <w:sz w:val="21"/>
          <w:szCs w:val="21"/>
          <w:lang w:eastAsia="ru-RU"/>
        </w:rPr>
        <w:t xml:space="preserve"> на срок до трех лет с ограничением свободы на срок до двух лет или без такового,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 —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w:t>
      </w:r>
      <w:proofErr w:type="spellStart"/>
      <w:r w:rsidRPr="006A1855">
        <w:rPr>
          <w:rFonts w:ascii="Helvetica" w:eastAsia="Times New Roman" w:hAnsi="Helvetica" w:cs="Times New Roman"/>
          <w:color w:val="444444"/>
          <w:sz w:val="21"/>
          <w:szCs w:val="21"/>
          <w:lang w:eastAsia="ru-RU"/>
        </w:rPr>
        <w:t>двухлет</w:t>
      </w:r>
      <w:proofErr w:type="spellEnd"/>
      <w:r w:rsidRPr="006A1855">
        <w:rPr>
          <w:rFonts w:ascii="Helvetica" w:eastAsia="Times New Roman" w:hAnsi="Helvetica" w:cs="Times New Roman"/>
          <w:color w:val="444444"/>
          <w:sz w:val="21"/>
          <w:szCs w:val="21"/>
          <w:lang w:eastAsia="ru-RU"/>
        </w:rPr>
        <w:t xml:space="preserve"> с ограничением свободы на срок до одного года или без такового, </w:t>
      </w:r>
      <w:r w:rsidRPr="006A1855">
        <w:rPr>
          <w:rFonts w:ascii="Helvetica" w:eastAsia="Times New Roman" w:hAnsi="Helvetica" w:cs="Times New Roman"/>
          <w:color w:val="444444"/>
          <w:sz w:val="21"/>
          <w:szCs w:val="21"/>
          <w:lang w:eastAsia="ru-RU"/>
        </w:rPr>
        <w:lastRenderedPageBreak/>
        <w:t>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УК РФ).</w:t>
      </w:r>
    </w:p>
    <w:bookmarkEnd w:id="0"/>
    <w:p w:rsidR="001F54E4" w:rsidRDefault="001F54E4"/>
    <w:sectPr w:rsidR="001F5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Slab">
    <w:altName w:val="Arial"/>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2EB0"/>
    <w:multiLevelType w:val="multilevel"/>
    <w:tmpl w:val="9168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E448EA"/>
    <w:multiLevelType w:val="multilevel"/>
    <w:tmpl w:val="FE3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4A166B"/>
    <w:multiLevelType w:val="multilevel"/>
    <w:tmpl w:val="6ACA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B06EB8"/>
    <w:multiLevelType w:val="multilevel"/>
    <w:tmpl w:val="A0B8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883837"/>
    <w:multiLevelType w:val="multilevel"/>
    <w:tmpl w:val="CE5C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55"/>
    <w:rsid w:val="001F54E4"/>
    <w:rsid w:val="006A1855"/>
    <w:rsid w:val="00F60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A6276-788D-4E59-B99E-EE86F1A4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97126">
      <w:bodyDiv w:val="1"/>
      <w:marLeft w:val="0"/>
      <w:marRight w:val="0"/>
      <w:marTop w:val="0"/>
      <w:marBottom w:val="0"/>
      <w:divBdr>
        <w:top w:val="none" w:sz="0" w:space="0" w:color="auto"/>
        <w:left w:val="none" w:sz="0" w:space="0" w:color="auto"/>
        <w:bottom w:val="none" w:sz="0" w:space="0" w:color="auto"/>
        <w:right w:val="none" w:sz="0" w:space="0" w:color="auto"/>
      </w:divBdr>
      <w:divsChild>
        <w:div w:id="10442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3660</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Галушкина</dc:creator>
  <cp:keywords/>
  <dc:description/>
  <cp:lastModifiedBy>Admin</cp:lastModifiedBy>
  <cp:revision>2</cp:revision>
  <dcterms:created xsi:type="dcterms:W3CDTF">2024-06-14T07:49:00Z</dcterms:created>
  <dcterms:modified xsi:type="dcterms:W3CDTF">2024-06-14T07:49:00Z</dcterms:modified>
</cp:coreProperties>
</file>