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C9" w:rsidRPr="00F31C0E" w:rsidRDefault="00EE27C9" w:rsidP="00EE27C9">
      <w:pPr>
        <w:jc w:val="center"/>
        <w:rPr>
          <w:b/>
          <w:sz w:val="32"/>
          <w:szCs w:val="32"/>
        </w:rPr>
      </w:pPr>
      <w:r w:rsidRPr="00F31C0E">
        <w:rPr>
          <w:b/>
          <w:sz w:val="32"/>
          <w:szCs w:val="32"/>
        </w:rPr>
        <w:t xml:space="preserve">Р О С </w:t>
      </w:r>
      <w:proofErr w:type="spellStart"/>
      <w:r w:rsidRPr="00F31C0E">
        <w:rPr>
          <w:b/>
          <w:sz w:val="32"/>
          <w:szCs w:val="32"/>
        </w:rPr>
        <w:t>С</w:t>
      </w:r>
      <w:proofErr w:type="spellEnd"/>
      <w:r w:rsidRPr="00F31C0E">
        <w:rPr>
          <w:b/>
          <w:sz w:val="32"/>
          <w:szCs w:val="32"/>
        </w:rPr>
        <w:t xml:space="preserve"> И Й С К А Я   Ф Е Д Е Р А Ц И Я</w:t>
      </w:r>
    </w:p>
    <w:p w:rsidR="00EE27C9" w:rsidRPr="00F31C0E" w:rsidRDefault="00EE27C9" w:rsidP="00EE27C9">
      <w:pPr>
        <w:jc w:val="center"/>
        <w:rPr>
          <w:b/>
          <w:sz w:val="32"/>
          <w:szCs w:val="32"/>
        </w:rPr>
      </w:pPr>
      <w:r w:rsidRPr="00F31C0E">
        <w:rPr>
          <w:b/>
          <w:sz w:val="32"/>
          <w:szCs w:val="32"/>
        </w:rPr>
        <w:t>Б Е Л Г О Р О Д С К А Я   О Б Л А С Т Ь</w:t>
      </w:r>
    </w:p>
    <w:p w:rsidR="00EE27C9" w:rsidRPr="00F31C0E" w:rsidRDefault="00EE27C9" w:rsidP="00EE27C9">
      <w:pPr>
        <w:jc w:val="center"/>
        <w:rPr>
          <w:b/>
          <w:sz w:val="32"/>
          <w:szCs w:val="32"/>
        </w:rPr>
      </w:pPr>
      <w:r w:rsidRPr="00F31C0E">
        <w:rPr>
          <w:b/>
          <w:sz w:val="32"/>
          <w:szCs w:val="32"/>
        </w:rPr>
        <w:t>МУНИЦИПАЛЬНЫЙ РАЙОН «ИВНЯНСКИЙ РАЙОН»</w:t>
      </w:r>
    </w:p>
    <w:p w:rsidR="00EE27C9" w:rsidRPr="00F31C0E" w:rsidRDefault="00EE27C9" w:rsidP="00EE27C9">
      <w:pPr>
        <w:jc w:val="center"/>
        <w:rPr>
          <w:b/>
          <w:noProof/>
        </w:rPr>
      </w:pPr>
      <w:r w:rsidRPr="00F31C0E">
        <w:rPr>
          <w:b/>
          <w:noProof/>
          <w:lang w:eastAsia="ru-RU"/>
        </w:rPr>
        <w:drawing>
          <wp:inline distT="0" distB="0" distL="0" distR="0" wp14:anchorId="78012B4E" wp14:editId="5FE73BD5">
            <wp:extent cx="533400" cy="647700"/>
            <wp:effectExtent l="0" t="0" r="0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C9" w:rsidRPr="00F31C0E" w:rsidRDefault="00EE27C9" w:rsidP="00EE27C9">
      <w:pPr>
        <w:jc w:val="center"/>
        <w:rPr>
          <w:b/>
          <w:noProof/>
          <w:sz w:val="32"/>
          <w:szCs w:val="32"/>
        </w:rPr>
      </w:pPr>
      <w:r w:rsidRPr="00F31C0E">
        <w:rPr>
          <w:b/>
          <w:noProof/>
          <w:sz w:val="32"/>
          <w:szCs w:val="32"/>
        </w:rPr>
        <w:t>ЗЕМСКОЕ СОБРАНИЕ</w:t>
      </w:r>
      <w:r w:rsidRPr="00F31C0E">
        <w:rPr>
          <w:b/>
          <w:noProof/>
          <w:sz w:val="32"/>
          <w:szCs w:val="32"/>
        </w:rPr>
        <w:br/>
        <w:t>СУХОСОЛОТИНСКОГО СЕЛЬСКОГО ПОСЕЛЕНИЯ</w:t>
      </w:r>
    </w:p>
    <w:p w:rsidR="00EE27C9" w:rsidRPr="00F31C0E" w:rsidRDefault="00EE27C9" w:rsidP="00EE27C9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</w:t>
      </w:r>
      <w:r w:rsidRPr="00F31C0E">
        <w:rPr>
          <w:b/>
          <w:noProof/>
          <w:szCs w:val="28"/>
        </w:rPr>
        <w:t>Р Е Ш Е Н И Е</w:t>
      </w:r>
    </w:p>
    <w:p w:rsidR="00EE27C9" w:rsidRPr="00F31C0E" w:rsidRDefault="00EE27C9" w:rsidP="00EE27C9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    </w:t>
      </w:r>
      <w:r w:rsidRPr="00F31C0E">
        <w:rPr>
          <w:b/>
          <w:noProof/>
          <w:szCs w:val="28"/>
        </w:rPr>
        <w:t>с. Сухосолотино</w:t>
      </w:r>
    </w:p>
    <w:p w:rsidR="00EE27C9" w:rsidRDefault="00EE27C9" w:rsidP="00EE27C9">
      <w:pPr>
        <w:ind w:firstLine="0"/>
        <w:rPr>
          <w:noProof/>
          <w:szCs w:val="28"/>
        </w:rPr>
      </w:pPr>
    </w:p>
    <w:p w:rsidR="00EE27C9" w:rsidRPr="00A16ACC" w:rsidRDefault="00EE27C9" w:rsidP="00EE27C9">
      <w:pPr>
        <w:ind w:firstLine="0"/>
        <w:rPr>
          <w:noProof/>
          <w:szCs w:val="28"/>
        </w:rPr>
      </w:pPr>
      <w:r w:rsidRPr="00A16ACC">
        <w:rPr>
          <w:noProof/>
          <w:szCs w:val="28"/>
        </w:rPr>
        <w:t>1</w:t>
      </w:r>
      <w:r>
        <w:rPr>
          <w:noProof/>
          <w:szCs w:val="28"/>
        </w:rPr>
        <w:t>0</w:t>
      </w:r>
      <w:r w:rsidRPr="00A16ACC">
        <w:rPr>
          <w:noProof/>
          <w:szCs w:val="28"/>
        </w:rPr>
        <w:t xml:space="preserve"> </w:t>
      </w:r>
      <w:r>
        <w:rPr>
          <w:noProof/>
          <w:szCs w:val="28"/>
        </w:rPr>
        <w:t>февраля</w:t>
      </w:r>
      <w:r w:rsidRPr="00A16ACC">
        <w:rPr>
          <w:noProof/>
          <w:szCs w:val="28"/>
        </w:rPr>
        <w:t xml:space="preserve"> 2015 года                                                                                 № 2</w:t>
      </w:r>
      <w:r>
        <w:rPr>
          <w:noProof/>
          <w:szCs w:val="28"/>
        </w:rPr>
        <w:t>3</w:t>
      </w:r>
      <w:r w:rsidRPr="00A16ACC">
        <w:rPr>
          <w:noProof/>
          <w:szCs w:val="28"/>
        </w:rPr>
        <w:t>/</w:t>
      </w:r>
      <w:r>
        <w:rPr>
          <w:noProof/>
          <w:szCs w:val="28"/>
        </w:rPr>
        <w:t>2</w:t>
      </w:r>
    </w:p>
    <w:p w:rsidR="00EE27C9" w:rsidRPr="00A16ACC" w:rsidRDefault="00EE27C9" w:rsidP="00EE27C9">
      <w:pPr>
        <w:rPr>
          <w:noProof/>
          <w:szCs w:val="28"/>
        </w:rPr>
      </w:pPr>
    </w:p>
    <w:p w:rsidR="00EE27C9" w:rsidRDefault="00EE27C9" w:rsidP="00EE27C9">
      <w:pPr>
        <w:ind w:firstLine="0"/>
        <w:jc w:val="left"/>
        <w:rPr>
          <w:b/>
          <w:bCs/>
          <w:iCs/>
          <w:noProof/>
          <w:szCs w:val="28"/>
        </w:rPr>
      </w:pPr>
      <w:bookmarkStart w:id="0" w:name="_GoBack"/>
      <w:r w:rsidRPr="00F31C0E">
        <w:rPr>
          <w:b/>
          <w:bCs/>
          <w:iCs/>
          <w:noProof/>
          <w:szCs w:val="28"/>
        </w:rPr>
        <w:t xml:space="preserve">О </w:t>
      </w:r>
      <w:r>
        <w:rPr>
          <w:b/>
          <w:bCs/>
          <w:iCs/>
          <w:noProof/>
          <w:szCs w:val="28"/>
        </w:rPr>
        <w:t xml:space="preserve">проекте решения земского </w:t>
      </w:r>
      <w:bookmarkEnd w:id="0"/>
      <w:r>
        <w:rPr>
          <w:b/>
          <w:bCs/>
          <w:iCs/>
          <w:noProof/>
          <w:szCs w:val="28"/>
        </w:rPr>
        <w:t>собрания</w:t>
      </w:r>
    </w:p>
    <w:p w:rsidR="00EE27C9" w:rsidRPr="00F31C0E" w:rsidRDefault="00EE27C9" w:rsidP="00EE27C9">
      <w:pPr>
        <w:ind w:firstLine="0"/>
        <w:jc w:val="left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 xml:space="preserve">О </w:t>
      </w:r>
      <w:r w:rsidRPr="00F31C0E">
        <w:rPr>
          <w:b/>
          <w:bCs/>
          <w:iCs/>
          <w:noProof/>
          <w:szCs w:val="28"/>
        </w:rPr>
        <w:t>внесении изменений  и дополнений</w:t>
      </w:r>
    </w:p>
    <w:p w:rsidR="00EE27C9" w:rsidRPr="00F31C0E" w:rsidRDefault="00EE27C9" w:rsidP="00EE27C9">
      <w:pPr>
        <w:ind w:firstLine="0"/>
        <w:jc w:val="left"/>
        <w:rPr>
          <w:b/>
          <w:bCs/>
          <w:iCs/>
          <w:noProof/>
          <w:szCs w:val="28"/>
        </w:rPr>
      </w:pPr>
      <w:r w:rsidRPr="00F31C0E">
        <w:rPr>
          <w:b/>
          <w:bCs/>
          <w:iCs/>
          <w:noProof/>
          <w:szCs w:val="28"/>
        </w:rPr>
        <w:t>в Устав  Сухосолотинского  сельского поселения</w:t>
      </w:r>
    </w:p>
    <w:p w:rsidR="00EE27C9" w:rsidRPr="00F31C0E" w:rsidRDefault="00EE27C9" w:rsidP="00EE27C9">
      <w:pPr>
        <w:ind w:firstLine="0"/>
        <w:jc w:val="left"/>
        <w:rPr>
          <w:b/>
          <w:bCs/>
          <w:iCs/>
          <w:noProof/>
          <w:szCs w:val="28"/>
        </w:rPr>
      </w:pPr>
      <w:r w:rsidRPr="00F31C0E">
        <w:rPr>
          <w:b/>
          <w:bCs/>
          <w:iCs/>
          <w:noProof/>
          <w:szCs w:val="28"/>
        </w:rPr>
        <w:t xml:space="preserve">муниципального района «Ивнянский </w:t>
      </w:r>
    </w:p>
    <w:p w:rsidR="00EE27C9" w:rsidRPr="00A16ACC" w:rsidRDefault="00EE27C9" w:rsidP="00EE27C9">
      <w:pPr>
        <w:ind w:firstLine="0"/>
        <w:jc w:val="left"/>
        <w:rPr>
          <w:bCs/>
          <w:iCs/>
          <w:noProof/>
          <w:szCs w:val="28"/>
        </w:rPr>
      </w:pPr>
      <w:r w:rsidRPr="00F31C0E">
        <w:rPr>
          <w:b/>
          <w:bCs/>
          <w:iCs/>
          <w:noProof/>
          <w:szCs w:val="28"/>
        </w:rPr>
        <w:t>район» Белгородской области</w:t>
      </w:r>
      <w:r w:rsidRPr="00F31C0E">
        <w:rPr>
          <w:b/>
          <w:bCs/>
          <w:iCs/>
          <w:noProof/>
          <w:szCs w:val="28"/>
        </w:rPr>
        <w:tab/>
      </w:r>
      <w:r w:rsidRPr="00A16ACC">
        <w:rPr>
          <w:bCs/>
          <w:iCs/>
          <w:noProof/>
          <w:szCs w:val="28"/>
        </w:rPr>
        <w:tab/>
      </w:r>
      <w:r w:rsidRPr="00A16ACC">
        <w:rPr>
          <w:bCs/>
          <w:iCs/>
          <w:noProof/>
          <w:szCs w:val="28"/>
        </w:rPr>
        <w:tab/>
      </w:r>
    </w:p>
    <w:p w:rsidR="00EE27C9" w:rsidRPr="00A16ACC" w:rsidRDefault="00EE27C9" w:rsidP="00EE27C9">
      <w:pPr>
        <w:jc w:val="left"/>
        <w:rPr>
          <w:bCs/>
          <w:iCs/>
          <w:noProof/>
          <w:szCs w:val="28"/>
          <w:u w:val="single"/>
        </w:rPr>
      </w:pPr>
    </w:p>
    <w:p w:rsidR="00EE27C9" w:rsidRPr="00A16ACC" w:rsidRDefault="00EE27C9" w:rsidP="00EE27C9">
      <w:pPr>
        <w:rPr>
          <w:bCs/>
          <w:iCs/>
          <w:noProof/>
          <w:szCs w:val="28"/>
        </w:rPr>
      </w:pPr>
      <w:r w:rsidRPr="00A16ACC">
        <w:rPr>
          <w:bCs/>
          <w:iCs/>
          <w:noProof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земское собрание  Сухосолотинского сельского поселения  р е ш и л о:</w:t>
      </w:r>
    </w:p>
    <w:p w:rsidR="00EE27C9" w:rsidRPr="00A16ACC" w:rsidRDefault="00EE27C9" w:rsidP="00EE27C9">
      <w:pPr>
        <w:rPr>
          <w:bCs/>
          <w:iCs/>
          <w:noProof/>
          <w:szCs w:val="28"/>
        </w:rPr>
      </w:pPr>
      <w:r w:rsidRPr="00A16ACC">
        <w:rPr>
          <w:bCs/>
          <w:iCs/>
          <w:noProof/>
          <w:szCs w:val="28"/>
        </w:rPr>
        <w:t xml:space="preserve">         1.</w:t>
      </w:r>
      <w:r w:rsidRPr="00A16ACC">
        <w:rPr>
          <w:spacing w:val="3"/>
          <w:szCs w:val="28"/>
        </w:rPr>
        <w:t xml:space="preserve"> Внести в Устав </w:t>
      </w:r>
      <w:proofErr w:type="gramStart"/>
      <w:r w:rsidRPr="00A16ACC">
        <w:rPr>
          <w:spacing w:val="3"/>
          <w:szCs w:val="28"/>
        </w:rPr>
        <w:t>Сухосолотинского  сельского</w:t>
      </w:r>
      <w:proofErr w:type="gramEnd"/>
      <w:r w:rsidRPr="00A16ACC">
        <w:rPr>
          <w:spacing w:val="3"/>
          <w:szCs w:val="28"/>
        </w:rPr>
        <w:t xml:space="preserve"> поселения муниципального района </w:t>
      </w:r>
      <w:r w:rsidRPr="00A16ACC">
        <w:rPr>
          <w:szCs w:val="28"/>
        </w:rPr>
        <w:t xml:space="preserve">«Ивнянский район» Белгородской области, принятого решением  земского собрания от 16 июля 2007 года № 5 ( в редакции решений от 02 декабря 2009 года № 13/1, от 31 января  2011 года № 24/1, от 02 декабря 2011 года № 34/1, от 10 декабря 2012 года № 43/1, от 13 декабря   2013 года    № 5/4, от 28 октября 2014 года № 16/2) </w:t>
      </w:r>
      <w:r w:rsidRPr="00A16ACC">
        <w:rPr>
          <w:bCs/>
          <w:iCs/>
          <w:noProof/>
          <w:szCs w:val="28"/>
        </w:rPr>
        <w:t>следующие изменения и дополнения:</w:t>
      </w:r>
    </w:p>
    <w:p w:rsidR="00EE27C9" w:rsidRPr="00A16ACC" w:rsidRDefault="00EE27C9" w:rsidP="00EE27C9">
      <w:pPr>
        <w:ind w:firstLine="540"/>
        <w:rPr>
          <w:szCs w:val="28"/>
        </w:rPr>
      </w:pPr>
      <w:r w:rsidRPr="00A16ACC">
        <w:rPr>
          <w:szCs w:val="28"/>
        </w:rPr>
        <w:t xml:space="preserve">1.1. Часть 1 статьи 8 Устава изложить в новой редакции: </w:t>
      </w:r>
    </w:p>
    <w:p w:rsidR="00EE27C9" w:rsidRPr="00A16ACC" w:rsidRDefault="00EE27C9" w:rsidP="00EE27C9">
      <w:pPr>
        <w:widowControl w:val="0"/>
        <w:shd w:val="clear" w:color="auto" w:fill="FFFFFF"/>
        <w:autoSpaceDE w:val="0"/>
        <w:autoSpaceDN w:val="0"/>
        <w:adjustRightInd w:val="0"/>
        <w:ind w:firstLine="567"/>
      </w:pPr>
      <w:r w:rsidRPr="00A16ACC">
        <w:t>«1. Сельское поселение решает следующие вопросы: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2) установление, изменение и отмена местных налогов и сборов сельского поселения;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3) владение, пользование и распоряжение имуществом, находящимся в муниципальной собственности сельского поселения;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4) участие в профилактике терроризма и экстремизма, а также в минимизации и (или) ликвидации последствий проявления терроризма и экстремизма в границах сельского поселения;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lastRenderedPageBreak/>
        <w:t>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6) участие в предупреждении и ликвидации последствий чрезвычайных ситуаций в границах сельского поселения;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 xml:space="preserve">7) обеспечение первичных мер пожарной безопасности в границах населенных пунктов </w:t>
      </w:r>
      <w:proofErr w:type="gramStart"/>
      <w:r w:rsidRPr="00A16ACC">
        <w:rPr>
          <w:szCs w:val="28"/>
        </w:rPr>
        <w:t>сельского  поселения</w:t>
      </w:r>
      <w:proofErr w:type="gramEnd"/>
      <w:r w:rsidRPr="00A16ACC">
        <w:rPr>
          <w:szCs w:val="28"/>
        </w:rPr>
        <w:t>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8)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9) создание условий для организации досуга и обеспечения жителей сельского поселения услугами организаций культуры;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10)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11) обеспечение условий для развития на территории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12)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13) формирование архивных фондов сельского поселения;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14) организация сбора и вывоза бытовых отходов и мусора;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 xml:space="preserve">15) 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 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 xml:space="preserve">16)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</w:t>
      </w:r>
      <w:r w:rsidRPr="00A16ACC">
        <w:rPr>
          <w:szCs w:val="28"/>
        </w:rPr>
        <w:lastRenderedPageBreak/>
        <w:t>в границах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17) организация ритуальных услуг и содержание мест захоронения;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20) организация и осуществление мероприятий по работе с детьми и молодежью в сельском поселении;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 xml:space="preserve">21) осуществление в пределах, установленных водным </w:t>
      </w:r>
      <w:hyperlink r:id="rId5" w:history="1">
        <w:r w:rsidRPr="00A16ACC">
          <w:rPr>
            <w:szCs w:val="28"/>
          </w:rPr>
          <w:t>законодательством</w:t>
        </w:r>
      </w:hyperlink>
      <w:r w:rsidRPr="00A16ACC">
        <w:rPr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22)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23) предоставление помещения для работы на обслуживаемом административно</w:t>
      </w:r>
      <w:r w:rsidRPr="00A16ACC">
        <w:rPr>
          <w:szCs w:val="28"/>
        </w:rPr>
        <w:tab/>
        <w:t>м участке сельского поселения сотруднику, замещающему должность участкового уполномоченного полиции;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24) осуществление мер по противодействию коррупции в границах сельского поселения.»;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1.2 Часть 2 статьи 8 дополнить пунктами 12 и 13 следующего содержания: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законами.</w:t>
      </w:r>
    </w:p>
    <w:p w:rsidR="00EE27C9" w:rsidRPr="00A16ACC" w:rsidRDefault="00EE27C9" w:rsidP="00EE27C9">
      <w:pPr>
        <w:rPr>
          <w:szCs w:val="28"/>
        </w:rPr>
      </w:pPr>
      <w:r w:rsidRPr="00A16ACC">
        <w:rPr>
          <w:szCs w:val="28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6" w:history="1">
        <w:r w:rsidRPr="00A16ACC">
          <w:rPr>
            <w:szCs w:val="28"/>
          </w:rPr>
          <w:t>законодательством</w:t>
        </w:r>
      </w:hyperlink>
      <w:r w:rsidRPr="00A16ACC">
        <w:rPr>
          <w:szCs w:val="28"/>
        </w:rPr>
        <w:t>.»;</w:t>
      </w:r>
    </w:p>
    <w:p w:rsidR="00EE27C9" w:rsidRPr="00A16ACC" w:rsidRDefault="00EE27C9" w:rsidP="00EE27C9">
      <w:pPr>
        <w:ind w:firstLine="540"/>
        <w:rPr>
          <w:bCs/>
          <w:iCs/>
          <w:noProof/>
          <w:szCs w:val="28"/>
        </w:rPr>
      </w:pPr>
      <w:r w:rsidRPr="00A16ACC">
        <w:rPr>
          <w:bCs/>
          <w:iCs/>
          <w:noProof/>
          <w:szCs w:val="28"/>
        </w:rPr>
        <w:t xml:space="preserve"> 1.2. В статье 10 Устава: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bCs/>
          <w:iCs/>
          <w:noProof/>
          <w:szCs w:val="28"/>
        </w:rPr>
      </w:pPr>
      <w:r w:rsidRPr="00A16ACC">
        <w:rPr>
          <w:bCs/>
          <w:iCs/>
          <w:noProof/>
          <w:szCs w:val="28"/>
        </w:rPr>
        <w:t>- часть  2 изложить в  следующей  редакции: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bCs/>
          <w:iCs/>
          <w:noProof/>
          <w:szCs w:val="28"/>
        </w:rPr>
        <w:t>«2. Земское собрание сельского поселения не является юридическим лицом.».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1.3. Статью 18 Устава дополнить частью 7.1. следующего содержания: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«7.1. В случае если, глава сельского поселения, полномочия которого прекращены досрочно на основании решения земского собрания сельского поселения об удалении его в отставку, обжалует в судебном порядке указанное решение,</w:t>
      </w:r>
      <w:r>
        <w:rPr>
          <w:szCs w:val="28"/>
        </w:rPr>
        <w:t xml:space="preserve"> то </w:t>
      </w:r>
      <w:r w:rsidRPr="00A16ACC">
        <w:rPr>
          <w:szCs w:val="28"/>
        </w:rPr>
        <w:t xml:space="preserve">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силу.»; </w:t>
      </w:r>
    </w:p>
    <w:p w:rsidR="00EE27C9" w:rsidRPr="00A16ACC" w:rsidRDefault="00EE27C9" w:rsidP="00EE27C9">
      <w:pPr>
        <w:ind w:left="705"/>
        <w:rPr>
          <w:bCs/>
          <w:iCs/>
          <w:noProof/>
          <w:szCs w:val="28"/>
        </w:rPr>
      </w:pPr>
      <w:r w:rsidRPr="00A16ACC">
        <w:rPr>
          <w:bCs/>
          <w:iCs/>
          <w:noProof/>
          <w:szCs w:val="28"/>
        </w:rPr>
        <w:t>1.4.В статье 18.1 Устава:</w:t>
      </w:r>
    </w:p>
    <w:p w:rsidR="00EE27C9" w:rsidRPr="00A16ACC" w:rsidRDefault="00EE27C9" w:rsidP="00EE27C9">
      <w:pPr>
        <w:ind w:firstLine="708"/>
        <w:rPr>
          <w:szCs w:val="28"/>
        </w:rPr>
      </w:pPr>
      <w:r w:rsidRPr="00A16ACC">
        <w:rPr>
          <w:bCs/>
          <w:iCs/>
          <w:szCs w:val="28"/>
        </w:rPr>
        <w:t xml:space="preserve"> - ч</w:t>
      </w:r>
      <w:r w:rsidRPr="00A16ACC">
        <w:rPr>
          <w:szCs w:val="28"/>
        </w:rPr>
        <w:t>асть 2 дополнить пунктами 4 и 5 следующего содержания:</w:t>
      </w:r>
    </w:p>
    <w:p w:rsidR="00EE27C9" w:rsidRPr="00A16ACC" w:rsidRDefault="00EE27C9" w:rsidP="00EE27C9">
      <w:pPr>
        <w:ind w:firstLine="540"/>
        <w:rPr>
          <w:szCs w:val="28"/>
        </w:rPr>
      </w:pPr>
      <w:r w:rsidRPr="00A16ACC">
        <w:rPr>
          <w:szCs w:val="28"/>
        </w:rPr>
        <w:t>«4)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 и другими федеральными законами.</w:t>
      </w:r>
    </w:p>
    <w:p w:rsidR="00EE27C9" w:rsidRPr="00A16ACC" w:rsidRDefault="00EE27C9" w:rsidP="00EE27C9">
      <w:pPr>
        <w:autoSpaceDE w:val="0"/>
        <w:autoSpaceDN w:val="0"/>
        <w:adjustRightInd w:val="0"/>
        <w:ind w:firstLine="720"/>
        <w:rPr>
          <w:szCs w:val="28"/>
        </w:rPr>
      </w:pPr>
      <w:r w:rsidRPr="00A16ACC">
        <w:rPr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</w:t>
      </w:r>
      <w:r w:rsidRPr="00A16ACC">
        <w:rPr>
          <w:szCs w:val="28"/>
        </w:rPr>
        <w:lastRenderedPageBreak/>
        <w:t>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конфликтов.»;</w:t>
      </w:r>
    </w:p>
    <w:p w:rsidR="00EE27C9" w:rsidRPr="00A16ACC" w:rsidRDefault="00EE27C9" w:rsidP="00EE27C9">
      <w:pPr>
        <w:ind w:firstLine="720"/>
        <w:rPr>
          <w:bCs/>
          <w:iCs/>
          <w:szCs w:val="28"/>
        </w:rPr>
      </w:pPr>
      <w:r w:rsidRPr="00A16ACC">
        <w:rPr>
          <w:bCs/>
          <w:iCs/>
          <w:noProof/>
          <w:szCs w:val="28"/>
        </w:rPr>
        <w:t>-</w:t>
      </w:r>
      <w:r w:rsidRPr="00A16ACC">
        <w:rPr>
          <w:bCs/>
          <w:iCs/>
          <w:szCs w:val="28"/>
        </w:rPr>
        <w:t xml:space="preserve"> дополнить частью 15 </w:t>
      </w:r>
      <w:r>
        <w:rPr>
          <w:bCs/>
          <w:iCs/>
          <w:szCs w:val="28"/>
        </w:rPr>
        <w:t>следующего содержания</w:t>
      </w:r>
      <w:r w:rsidRPr="00A16ACC">
        <w:rPr>
          <w:bCs/>
          <w:iCs/>
          <w:szCs w:val="28"/>
        </w:rPr>
        <w:t>:</w:t>
      </w:r>
    </w:p>
    <w:p w:rsidR="00EE27C9" w:rsidRPr="00A16ACC" w:rsidRDefault="00EE27C9" w:rsidP="00EE27C9">
      <w:pPr>
        <w:ind w:firstLine="720"/>
        <w:rPr>
          <w:bCs/>
          <w:iCs/>
          <w:szCs w:val="28"/>
        </w:rPr>
      </w:pPr>
      <w:r w:rsidRPr="00A16ACC">
        <w:rPr>
          <w:bCs/>
          <w:iCs/>
          <w:szCs w:val="28"/>
        </w:rPr>
        <w:t xml:space="preserve">«15. Глава сельского поселения, в отношении которого земским собранием принято решение об удалении его в отставку, вправе обратиться с заявлением об обжаловании указанного решения в суд в течение 10 дней со дня обнародования такого решения.». </w:t>
      </w:r>
    </w:p>
    <w:p w:rsidR="00EE27C9" w:rsidRPr="00A16ACC" w:rsidRDefault="00EE27C9" w:rsidP="00EE27C9">
      <w:pPr>
        <w:autoSpaceDE w:val="0"/>
        <w:autoSpaceDN w:val="0"/>
        <w:adjustRightInd w:val="0"/>
        <w:ind w:firstLine="720"/>
        <w:outlineLvl w:val="0"/>
        <w:rPr>
          <w:szCs w:val="28"/>
        </w:rPr>
      </w:pPr>
      <w:r w:rsidRPr="00A16ACC">
        <w:rPr>
          <w:szCs w:val="28"/>
        </w:rPr>
        <w:t>1.5. В статье 25 Устава:</w:t>
      </w:r>
    </w:p>
    <w:p w:rsidR="00EE27C9" w:rsidRPr="00A16ACC" w:rsidRDefault="00EE27C9" w:rsidP="00EE27C9">
      <w:pPr>
        <w:autoSpaceDE w:val="0"/>
        <w:autoSpaceDN w:val="0"/>
        <w:adjustRightInd w:val="0"/>
        <w:ind w:firstLine="720"/>
        <w:outlineLvl w:val="0"/>
        <w:rPr>
          <w:szCs w:val="28"/>
        </w:rPr>
      </w:pPr>
      <w:r w:rsidRPr="00A16ACC">
        <w:rPr>
          <w:szCs w:val="28"/>
        </w:rPr>
        <w:t>- пункт 1 части 6 признать утратившим силу;</w:t>
      </w:r>
    </w:p>
    <w:p w:rsidR="00EE27C9" w:rsidRPr="00A16ACC" w:rsidRDefault="00EE27C9" w:rsidP="00EE27C9">
      <w:pPr>
        <w:autoSpaceDE w:val="0"/>
        <w:autoSpaceDN w:val="0"/>
        <w:adjustRightInd w:val="0"/>
        <w:ind w:firstLine="720"/>
        <w:outlineLvl w:val="0"/>
        <w:rPr>
          <w:szCs w:val="28"/>
        </w:rPr>
      </w:pPr>
      <w:r w:rsidRPr="00A16ACC">
        <w:rPr>
          <w:szCs w:val="28"/>
        </w:rPr>
        <w:t>- пункт 2 части 6 изложить в следующей редакции: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Белгородской области, ему не поручено участвовать в управлении этой организацией;».</w:t>
      </w:r>
    </w:p>
    <w:p w:rsidR="00EE27C9" w:rsidRPr="00A16ACC" w:rsidRDefault="00EE27C9" w:rsidP="00EE27C9">
      <w:pPr>
        <w:ind w:firstLine="708"/>
        <w:rPr>
          <w:bCs/>
          <w:iCs/>
          <w:szCs w:val="28"/>
        </w:rPr>
      </w:pPr>
      <w:r w:rsidRPr="00A16ACC">
        <w:rPr>
          <w:bCs/>
          <w:iCs/>
          <w:szCs w:val="28"/>
        </w:rPr>
        <w:t>- дополнить частью 9 следующего содержания:</w:t>
      </w:r>
    </w:p>
    <w:p w:rsidR="00EE27C9" w:rsidRPr="00A16ACC" w:rsidRDefault="00EE27C9" w:rsidP="00EE27C9">
      <w:pPr>
        <w:ind w:firstLine="708"/>
        <w:rPr>
          <w:bCs/>
          <w:iCs/>
          <w:szCs w:val="28"/>
        </w:rPr>
      </w:pPr>
      <w:r w:rsidRPr="00A16ACC">
        <w:rPr>
          <w:bCs/>
          <w:iCs/>
          <w:szCs w:val="28"/>
        </w:rPr>
        <w:t>«9. Полномочия депутата земского собрания сельского поселения, осуществляющего свои полномочия на постоянной основе, прекращаются досрочно в случае несоблюдения ограничений, установленных федеральным законом.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bCs/>
          <w:iCs/>
          <w:noProof/>
          <w:szCs w:val="28"/>
        </w:rPr>
        <w:t xml:space="preserve">      </w:t>
      </w:r>
      <w:r w:rsidRPr="00A16ACC">
        <w:rPr>
          <w:szCs w:val="28"/>
        </w:rPr>
        <w:t>1.6. Статью 36 Устава изложить в следующей редакции:</w:t>
      </w:r>
    </w:p>
    <w:p w:rsidR="00EE27C9" w:rsidRPr="00A16ACC" w:rsidRDefault="00EE27C9" w:rsidP="00EE27C9">
      <w:pPr>
        <w:ind w:firstLine="540"/>
        <w:jc w:val="center"/>
      </w:pPr>
      <w:r w:rsidRPr="00A16ACC">
        <w:t>«Статья 36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1. В процессе исполнения местного бюджета администрация сельского поселения</w:t>
      </w:r>
      <w:r>
        <w:rPr>
          <w:szCs w:val="28"/>
        </w:rPr>
        <w:t>,</w:t>
      </w:r>
      <w:r w:rsidRPr="00A16ACC">
        <w:rPr>
          <w:szCs w:val="28"/>
        </w:rPr>
        <w:t xml:space="preserve"> действующая от имени сельского поселения, может выступать заказчиком, осуществляющим закупки товаров, работ и услуг для обеспечения муниципальных нужд.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 xml:space="preserve">2. Закупки товаров, работ, услуг для обеспечения муниципальных нужд осуществляются в соответствии с </w:t>
      </w:r>
      <w:hyperlink r:id="rId7" w:history="1">
        <w:r w:rsidRPr="00A16ACC">
          <w:rPr>
            <w:szCs w:val="28"/>
          </w:rPr>
          <w:t>законодательством</w:t>
        </w:r>
      </w:hyperlink>
      <w:r w:rsidRPr="00A16ACC">
        <w:rPr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E27C9" w:rsidRPr="00A16ACC" w:rsidRDefault="00EE27C9" w:rsidP="00EE27C9">
      <w:pPr>
        <w:autoSpaceDE w:val="0"/>
        <w:autoSpaceDN w:val="0"/>
        <w:adjustRightInd w:val="0"/>
        <w:ind w:firstLine="540"/>
        <w:rPr>
          <w:szCs w:val="28"/>
        </w:rPr>
      </w:pPr>
      <w:r w:rsidRPr="00A16ACC">
        <w:rPr>
          <w:szCs w:val="28"/>
        </w:rPr>
        <w:t>3. Закупки товаров, работ, услуг для обеспечения муниципальных нужд осуществляются за счет средств местного бюджета.».</w:t>
      </w:r>
    </w:p>
    <w:p w:rsidR="00EE27C9" w:rsidRPr="00A16ACC" w:rsidRDefault="00EE27C9" w:rsidP="00EE27C9">
      <w:pPr>
        <w:ind w:firstLine="708"/>
        <w:rPr>
          <w:bCs/>
          <w:iCs/>
          <w:sz w:val="26"/>
          <w:szCs w:val="26"/>
        </w:rPr>
      </w:pPr>
    </w:p>
    <w:p w:rsidR="00EE27C9" w:rsidRPr="00A16ACC" w:rsidRDefault="00EE27C9" w:rsidP="00EE27C9">
      <w:pPr>
        <w:ind w:firstLine="708"/>
        <w:rPr>
          <w:bCs/>
          <w:iCs/>
          <w:szCs w:val="28"/>
        </w:rPr>
      </w:pPr>
      <w:r w:rsidRPr="00A16ACC">
        <w:rPr>
          <w:bCs/>
          <w:iCs/>
          <w:szCs w:val="28"/>
        </w:rPr>
        <w:lastRenderedPageBreak/>
        <w:t>1.7. В</w:t>
      </w:r>
      <w:r>
        <w:rPr>
          <w:bCs/>
          <w:iCs/>
          <w:szCs w:val="28"/>
        </w:rPr>
        <w:t xml:space="preserve"> части 3</w:t>
      </w:r>
      <w:r w:rsidRPr="00A16ACC">
        <w:rPr>
          <w:bCs/>
          <w:iCs/>
          <w:szCs w:val="28"/>
        </w:rPr>
        <w:t xml:space="preserve"> стать</w:t>
      </w:r>
      <w:r>
        <w:rPr>
          <w:bCs/>
          <w:iCs/>
          <w:szCs w:val="28"/>
        </w:rPr>
        <w:t>и</w:t>
      </w:r>
      <w:r w:rsidRPr="00A16ACC">
        <w:rPr>
          <w:bCs/>
          <w:iCs/>
          <w:szCs w:val="28"/>
        </w:rPr>
        <w:t xml:space="preserve"> 47 Устава</w:t>
      </w:r>
      <w:r>
        <w:rPr>
          <w:bCs/>
          <w:iCs/>
          <w:szCs w:val="28"/>
        </w:rPr>
        <w:t xml:space="preserve"> </w:t>
      </w:r>
      <w:r w:rsidRPr="00A16ACC">
        <w:rPr>
          <w:bCs/>
          <w:iCs/>
          <w:szCs w:val="28"/>
        </w:rPr>
        <w:t>слова «в сельском поселении» исключить.</w:t>
      </w:r>
      <w:r w:rsidRPr="00A16ACC">
        <w:rPr>
          <w:bCs/>
          <w:iCs/>
          <w:szCs w:val="28"/>
        </w:rPr>
        <w:tab/>
      </w:r>
    </w:p>
    <w:p w:rsidR="00EE27C9" w:rsidRPr="00A16ACC" w:rsidRDefault="00EE27C9" w:rsidP="00EE27C9">
      <w:pPr>
        <w:rPr>
          <w:bCs/>
          <w:iCs/>
          <w:noProof/>
          <w:szCs w:val="28"/>
        </w:rPr>
      </w:pPr>
      <w:r w:rsidRPr="00A16ACC">
        <w:rPr>
          <w:iCs/>
          <w:noProof/>
          <w:szCs w:val="28"/>
        </w:rPr>
        <w:tab/>
        <w:t>2. Утвердить Положения Устава Сухосолотинского сельского поселения   муниципального района «Ивнянский район»</w:t>
      </w:r>
      <w:r w:rsidRPr="00A16ACC">
        <w:rPr>
          <w:bCs/>
          <w:iCs/>
          <w:noProof/>
          <w:szCs w:val="28"/>
        </w:rPr>
        <w:t xml:space="preserve"> </w:t>
      </w:r>
      <w:r w:rsidRPr="00A16ACC">
        <w:rPr>
          <w:iCs/>
          <w:noProof/>
          <w:szCs w:val="28"/>
        </w:rPr>
        <w:t>Белгородской области с изменениями и дополнениями, внесенными  настоящим решением</w:t>
      </w:r>
      <w:r w:rsidRPr="00A16ACC">
        <w:rPr>
          <w:bCs/>
          <w:iCs/>
          <w:noProof/>
          <w:szCs w:val="28"/>
        </w:rPr>
        <w:t>.</w:t>
      </w:r>
    </w:p>
    <w:p w:rsidR="00EE27C9" w:rsidRPr="00A16ACC" w:rsidRDefault="00EE27C9" w:rsidP="00EE27C9">
      <w:pPr>
        <w:rPr>
          <w:iCs/>
          <w:noProof/>
          <w:szCs w:val="28"/>
        </w:rPr>
      </w:pPr>
      <w:r w:rsidRPr="00A16ACC">
        <w:rPr>
          <w:iCs/>
          <w:noProof/>
          <w:szCs w:val="28"/>
        </w:rPr>
        <w:tab/>
        <w:t>3. Поручить главе Сухосолотинского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</w:t>
      </w:r>
      <w:r w:rsidRPr="00A16ACC">
        <w:rPr>
          <w:bCs/>
          <w:iCs/>
          <w:noProof/>
          <w:szCs w:val="28"/>
        </w:rPr>
        <w:t xml:space="preserve"> </w:t>
      </w:r>
      <w:r w:rsidRPr="00A16ACC">
        <w:rPr>
          <w:iCs/>
          <w:noProof/>
          <w:szCs w:val="28"/>
        </w:rPr>
        <w:t>Белгородской области в порядке, предусмотренном Федеральным законом.</w:t>
      </w:r>
    </w:p>
    <w:p w:rsidR="00EE27C9" w:rsidRPr="00A16ACC" w:rsidRDefault="00EE27C9" w:rsidP="00EE27C9">
      <w:pPr>
        <w:rPr>
          <w:iCs/>
          <w:noProof/>
          <w:szCs w:val="28"/>
        </w:rPr>
      </w:pPr>
      <w:r w:rsidRPr="00A16ACC">
        <w:rPr>
          <w:iCs/>
          <w:noProof/>
          <w:szCs w:val="28"/>
        </w:rPr>
        <w:tab/>
        <w:t>4. Обнародовать настоящее  решение после его государственной регистрации.</w:t>
      </w:r>
    </w:p>
    <w:p w:rsidR="00EE27C9" w:rsidRPr="00A16ACC" w:rsidRDefault="00EE27C9" w:rsidP="00EE27C9">
      <w:pPr>
        <w:rPr>
          <w:iCs/>
          <w:noProof/>
          <w:szCs w:val="28"/>
        </w:rPr>
      </w:pPr>
    </w:p>
    <w:p w:rsidR="00EE27C9" w:rsidRPr="00A16ACC" w:rsidRDefault="00EE27C9" w:rsidP="00EE27C9">
      <w:pPr>
        <w:rPr>
          <w:iCs/>
          <w:noProof/>
          <w:szCs w:val="28"/>
        </w:rPr>
      </w:pPr>
    </w:p>
    <w:p w:rsidR="00EE27C9" w:rsidRPr="00A16ACC" w:rsidRDefault="00EE27C9" w:rsidP="00EE27C9">
      <w:pPr>
        <w:rPr>
          <w:bCs/>
          <w:iCs/>
          <w:noProof/>
          <w:szCs w:val="28"/>
        </w:rPr>
      </w:pPr>
    </w:p>
    <w:p w:rsidR="00EE27C9" w:rsidRPr="00F31C0E" w:rsidRDefault="00EE27C9" w:rsidP="00EE27C9">
      <w:pPr>
        <w:ind w:firstLine="0"/>
        <w:rPr>
          <w:b/>
          <w:bCs/>
          <w:iCs/>
          <w:noProof/>
          <w:szCs w:val="28"/>
        </w:rPr>
      </w:pPr>
      <w:r w:rsidRPr="00F31C0E">
        <w:rPr>
          <w:b/>
          <w:bCs/>
          <w:iCs/>
          <w:noProof/>
          <w:szCs w:val="28"/>
        </w:rPr>
        <w:t>Глава Сухосолотинского</w:t>
      </w:r>
    </w:p>
    <w:p w:rsidR="00EE27C9" w:rsidRPr="00F31C0E" w:rsidRDefault="00EE27C9" w:rsidP="00EE27C9">
      <w:pPr>
        <w:ind w:firstLine="0"/>
        <w:rPr>
          <w:b/>
          <w:bCs/>
          <w:iCs/>
          <w:noProof/>
          <w:szCs w:val="28"/>
        </w:rPr>
      </w:pPr>
      <w:r w:rsidRPr="00F31C0E">
        <w:rPr>
          <w:b/>
          <w:bCs/>
          <w:iCs/>
          <w:noProof/>
          <w:szCs w:val="28"/>
        </w:rPr>
        <w:t>сельского поселения</w:t>
      </w:r>
      <w:r w:rsidRPr="00F31C0E">
        <w:rPr>
          <w:b/>
          <w:bCs/>
          <w:iCs/>
          <w:noProof/>
          <w:szCs w:val="28"/>
        </w:rPr>
        <w:tab/>
      </w:r>
      <w:r w:rsidRPr="00F31C0E">
        <w:rPr>
          <w:b/>
          <w:bCs/>
          <w:iCs/>
          <w:noProof/>
          <w:szCs w:val="28"/>
        </w:rPr>
        <w:tab/>
        <w:t xml:space="preserve">                               </w:t>
      </w:r>
      <w:r w:rsidRPr="00F31C0E">
        <w:rPr>
          <w:b/>
          <w:bCs/>
          <w:iCs/>
          <w:noProof/>
          <w:szCs w:val="28"/>
        </w:rPr>
        <w:tab/>
      </w:r>
      <w:r w:rsidRPr="00F31C0E">
        <w:rPr>
          <w:b/>
          <w:bCs/>
          <w:iCs/>
          <w:noProof/>
          <w:szCs w:val="28"/>
        </w:rPr>
        <w:tab/>
        <w:t>И.В. Гутенева</w:t>
      </w: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C9"/>
    <w:rsid w:val="00DB1A84"/>
    <w:rsid w:val="00E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909DE-5C15-4434-9099-0D8EA9A1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C9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3B73C87370969E0ADA147790F36A8FE896941088BAB7AEF32B60689CD8A97AFA094B0D927C4CA9WCV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82A02C4FFF85D66D2863701BAF2EC4E8DB69A1360264A737655B518A620BDE7E1E9B546CBC6016I6d8N" TargetMode="External"/><Relationship Id="rId5" Type="http://schemas.openxmlformats.org/officeDocument/2006/relationships/hyperlink" Target="consultantplus://offline/ref=32E61F3270ED2DD00137001B7C13A476EA7A343BEF588CE254A3C528C4C7BB920096E359E48C0707l9NF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2017-04-18T11:35:00Z</dcterms:created>
  <dcterms:modified xsi:type="dcterms:W3CDTF">2017-04-18T11:35:00Z</dcterms:modified>
</cp:coreProperties>
</file>