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43" w:rsidRPr="00EE5343" w:rsidRDefault="00EE5343" w:rsidP="00EE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5343">
        <w:rPr>
          <w:rFonts w:ascii="Times New Roman" w:eastAsia="Times New Roman" w:hAnsi="Times New Roman" w:cs="Times New Roman"/>
          <w:b/>
          <w:sz w:val="32"/>
          <w:szCs w:val="32"/>
        </w:rPr>
        <w:t xml:space="preserve">Р О С </w:t>
      </w:r>
      <w:proofErr w:type="spellStart"/>
      <w:r w:rsidRPr="00EE5343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spellEnd"/>
      <w:r w:rsidRPr="00EE5343">
        <w:rPr>
          <w:rFonts w:ascii="Times New Roman" w:eastAsia="Times New Roman" w:hAnsi="Times New Roman" w:cs="Times New Roman"/>
          <w:b/>
          <w:sz w:val="32"/>
          <w:szCs w:val="32"/>
        </w:rPr>
        <w:t xml:space="preserve"> И Й С К А Я   Ф Е Д Е Р А Ц И Я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5343">
        <w:rPr>
          <w:rFonts w:ascii="Times New Roman" w:eastAsia="Times New Roman" w:hAnsi="Times New Roman" w:cs="Times New Roman"/>
          <w:b/>
          <w:sz w:val="32"/>
          <w:szCs w:val="32"/>
        </w:rPr>
        <w:t>Б Е Л Г О Р О Д С К А Я   О Б Л А С Т Ь МУНИЦИПАЛЬНОГО РАЙОНА «ИВНЯНСКИЙ РАЙОН»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53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F48B5" wp14:editId="522516FD">
            <wp:extent cx="533400" cy="65722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EE5343">
        <w:rPr>
          <w:rFonts w:ascii="Times New Roman" w:eastAsia="Times New Roman" w:hAnsi="Times New Roman" w:cs="Times New Roman"/>
          <w:b/>
          <w:noProof/>
          <w:sz w:val="32"/>
          <w:szCs w:val="32"/>
        </w:rPr>
        <w:t>ЗЕМСКОЕ СОБРАНИЕ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5343">
        <w:rPr>
          <w:rFonts w:ascii="Times New Roman" w:eastAsia="Times New Roman" w:hAnsi="Times New Roman" w:cs="Times New Roman"/>
          <w:b/>
          <w:noProof/>
          <w:sz w:val="32"/>
          <w:szCs w:val="32"/>
        </w:rPr>
        <w:t>СУХОСОЛОТИНСКОГО СЕЛЬСКОГО ПОСЕЛЕНИЯ</w:t>
      </w:r>
      <w:r w:rsidRPr="00EE53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noProof/>
          <w:sz w:val="28"/>
          <w:szCs w:val="28"/>
        </w:rPr>
        <w:t>Р Е Ш Е Н И Е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noProof/>
          <w:sz w:val="28"/>
          <w:szCs w:val="28"/>
        </w:rPr>
        <w:t>с.СУХОСОЛОТИНО</w:t>
      </w:r>
    </w:p>
    <w:p w:rsidR="00EE5343" w:rsidRPr="00EE5343" w:rsidRDefault="00EE5343" w:rsidP="00EE5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EE5343" w:rsidRPr="00EE5343" w:rsidRDefault="00EE5343" w:rsidP="00EE53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noProof/>
          <w:sz w:val="28"/>
          <w:szCs w:val="28"/>
        </w:rPr>
        <w:t>22 января</w:t>
      </w:r>
      <w:r w:rsidRPr="00EE534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</w:t>
      </w:r>
      <w:r w:rsidRPr="00EE5343">
        <w:rPr>
          <w:rFonts w:ascii="Times New Roman" w:eastAsia="Times New Roman" w:hAnsi="Times New Roman" w:cs="Times New Roman"/>
          <w:noProof/>
          <w:sz w:val="28"/>
          <w:szCs w:val="28"/>
        </w:rPr>
        <w:t>2015   года                                                                     № 22/1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1088"/>
        <w:gridCol w:w="3079"/>
      </w:tblGrid>
      <w:tr w:rsidR="00EE5343" w:rsidRPr="00EE5343" w:rsidTr="002E3A14">
        <w:trPr>
          <w:jc w:val="center"/>
        </w:trPr>
        <w:tc>
          <w:tcPr>
            <w:tcW w:w="5148" w:type="dxa"/>
          </w:tcPr>
          <w:p w:rsidR="00EE5343" w:rsidRPr="00EE5343" w:rsidRDefault="00EE5343" w:rsidP="00EE534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343" w:rsidRPr="00EE5343" w:rsidRDefault="00EE5343" w:rsidP="00EE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E5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развитии туризма </w:t>
            </w:r>
            <w:bookmarkEnd w:id="0"/>
            <w:r w:rsidRPr="00EE5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</w:t>
            </w:r>
          </w:p>
          <w:p w:rsidR="00EE5343" w:rsidRPr="00EE5343" w:rsidRDefault="00EE5343" w:rsidP="00EE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5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Сухосолотинского  сельского</w:t>
            </w:r>
            <w:proofErr w:type="gramEnd"/>
            <w:r w:rsidRPr="00EE5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1088" w:type="dxa"/>
          </w:tcPr>
          <w:p w:rsidR="00EE5343" w:rsidRPr="00EE5343" w:rsidRDefault="00EE5343" w:rsidP="00EE534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EE5343" w:rsidRPr="00EE5343" w:rsidRDefault="00EE5343" w:rsidP="00EE534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343" w:rsidRPr="00EE5343" w:rsidRDefault="00EE5343" w:rsidP="00EE534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343" w:rsidRPr="00EE5343" w:rsidRDefault="00EE5343" w:rsidP="00EE5343">
            <w:pPr>
              <w:tabs>
                <w:tab w:val="left" w:pos="188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3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E5343" w:rsidRPr="00EE5343" w:rsidRDefault="00EE5343" w:rsidP="00EE5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343" w:rsidRPr="00EE5343" w:rsidRDefault="00EE5343" w:rsidP="00EE5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части 1 статьи 14.1, пунктом 8 части 1 статьи 15.1, пунктом 9 части 1 статьи 16.1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руководствуясь</w:t>
      </w:r>
      <w:proofErr w:type="gramEnd"/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 9 части  2 статьи  8 Устава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 сельского поселения  муниципального района  «Ивнянский район» Белгородской области</w:t>
      </w:r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E5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земское собрание Сухосолотинского  сельского поселения </w:t>
      </w:r>
      <w:r w:rsidRPr="00EE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EE53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343" w:rsidRPr="00EE5343" w:rsidRDefault="00EE5343" w:rsidP="00EE53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1. Утвердить Положение о создании условий для развития туризма на территории 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  согласно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приложению.</w:t>
      </w:r>
    </w:p>
    <w:p w:rsidR="00EE5343" w:rsidRPr="00EE5343" w:rsidRDefault="00EE5343" w:rsidP="00EE5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2. Настоящее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решение  вступает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в силу на следующий день, после его обнародования.</w:t>
      </w:r>
    </w:p>
    <w:p w:rsidR="00EE5343" w:rsidRPr="00EE5343" w:rsidRDefault="00EE5343" w:rsidP="00EE5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        3. Настоящее решение обнародовать в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общедоступных  местах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E5343">
        <w:rPr>
          <w:rFonts w:ascii="Times New Roman" w:eastAsia="Times New Roman" w:hAnsi="Times New Roman" w:cs="Times New Roman"/>
          <w:sz w:val="28"/>
          <w:szCs w:val="24"/>
        </w:rPr>
        <w:t>Сухосолотинском Доме культуры, Сухосолотинской сельской библиотеке, МБОУ «Сухосолотинская ООШ», администрации Сухосолотинского сельского поселения.</w:t>
      </w:r>
    </w:p>
    <w:p w:rsidR="00EE5343" w:rsidRPr="00EE5343" w:rsidRDefault="00EE5343" w:rsidP="00EE5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Глава Сухосолотинского</w:t>
      </w:r>
    </w:p>
    <w:p w:rsidR="00EE5343" w:rsidRPr="00EE5343" w:rsidRDefault="00EE5343" w:rsidP="00EE5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И.В. Гутенева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E53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</w:p>
    <w:p w:rsidR="00EE5343" w:rsidRPr="00EE5343" w:rsidRDefault="00EE5343" w:rsidP="00EE5343">
      <w:pPr>
        <w:spacing w:after="0" w:line="240" w:lineRule="auto"/>
        <w:ind w:left="5103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sz w:val="28"/>
          <w:szCs w:val="28"/>
        </w:rPr>
        <w:t>к решению земского собрания</w:t>
      </w:r>
    </w:p>
    <w:p w:rsidR="00EE5343" w:rsidRPr="00EE5343" w:rsidRDefault="00EE5343" w:rsidP="00EE5343">
      <w:pPr>
        <w:spacing w:after="0" w:line="240" w:lineRule="auto"/>
        <w:ind w:left="5103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sz w:val="28"/>
          <w:szCs w:val="28"/>
        </w:rPr>
        <w:t>Сухосолотинского сельского поселения третьего созыва</w:t>
      </w:r>
    </w:p>
    <w:p w:rsidR="00EE5343" w:rsidRPr="00EE5343" w:rsidRDefault="00EE5343" w:rsidP="00EE5343">
      <w:pPr>
        <w:spacing w:after="0" w:line="240" w:lineRule="auto"/>
        <w:ind w:left="5103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sz w:val="28"/>
          <w:szCs w:val="28"/>
        </w:rPr>
        <w:t xml:space="preserve"> от 22 января </w:t>
      </w:r>
      <w:proofErr w:type="gramStart"/>
      <w:r w:rsidRPr="00EE5343">
        <w:rPr>
          <w:rFonts w:ascii="Times New Roman" w:eastAsia="Calibri" w:hAnsi="Times New Roman" w:cs="Times New Roman"/>
          <w:b/>
          <w:sz w:val="28"/>
          <w:szCs w:val="28"/>
        </w:rPr>
        <w:t>2015  года</w:t>
      </w:r>
      <w:proofErr w:type="gramEnd"/>
      <w:r w:rsidRPr="00EE5343">
        <w:rPr>
          <w:rFonts w:ascii="Times New Roman" w:eastAsia="Calibri" w:hAnsi="Times New Roman" w:cs="Times New Roman"/>
          <w:b/>
          <w:sz w:val="28"/>
          <w:szCs w:val="28"/>
        </w:rPr>
        <w:t xml:space="preserve"> № 22/1</w:t>
      </w:r>
    </w:p>
    <w:p w:rsidR="00EE5343" w:rsidRPr="00EE5343" w:rsidRDefault="00EE5343" w:rsidP="00EE534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343" w:rsidRPr="00EE5343" w:rsidRDefault="00EE5343" w:rsidP="00EE53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E5343" w:rsidRPr="00EE5343" w:rsidRDefault="00EE5343" w:rsidP="00EE534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sz w:val="28"/>
          <w:szCs w:val="28"/>
        </w:rPr>
        <w:t xml:space="preserve">О СОЗДАНИИ УСЛОВИЙ ДЛЯ РАЗВИТИЯ ТУРИЗМА НА </w:t>
      </w:r>
      <w:proofErr w:type="gramStart"/>
      <w:r w:rsidRPr="00EE5343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</w:t>
      </w:r>
      <w:r w:rsidRPr="00EE53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Calibri" w:hAnsi="Times New Roman" w:cs="Times New Roman"/>
          <w:b/>
          <w:sz w:val="28"/>
          <w:szCs w:val="28"/>
        </w:rPr>
        <w:t>СУХОСОЛОТИНСКОГО</w:t>
      </w:r>
      <w:proofErr w:type="gramEnd"/>
      <w:r w:rsidRPr="00EE534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343" w:rsidRPr="00EE5343" w:rsidRDefault="00EE5343" w:rsidP="00EE534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343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E5343" w:rsidRPr="00EE5343" w:rsidRDefault="00EE5343" w:rsidP="00EE5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343" w:rsidRPr="00EE5343" w:rsidRDefault="00EE5343" w:rsidP="00EE53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>1. Настоящее Положение определяет сферу деятельности и полномочия органов местного самоуправления Сухосолотинского сельского поселения</w:t>
      </w:r>
      <w:r w:rsidRPr="00EE53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Calibri" w:hAnsi="Times New Roman" w:cs="Times New Roman"/>
          <w:sz w:val="28"/>
          <w:szCs w:val="28"/>
        </w:rPr>
        <w:t>по созданию условий для развития туризма на территории Сухосолотинского сельского поселения, в соответствии с установленными правилами и требованиями.</w:t>
      </w:r>
    </w:p>
    <w:p w:rsidR="00EE5343" w:rsidRPr="00EE5343" w:rsidRDefault="00EE5343" w:rsidP="00EE53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343">
        <w:rPr>
          <w:rFonts w:ascii="Times New Roman" w:eastAsia="Calibri" w:hAnsi="Times New Roman" w:cs="Times New Roman"/>
          <w:sz w:val="28"/>
          <w:szCs w:val="28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3. Органы местного самоуправления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 способствуют</w:t>
      </w:r>
      <w:proofErr w:type="gramEnd"/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созданию условий для развития туризма на территории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4. В настоящем Положении используются термины и понятия, установленные законодательством о туристской деятельности.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2. Цели создания условий для развития туризма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5. Основными целями создания условий для развития туризма на территории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gramEnd"/>
      <w:r w:rsidRPr="00EE5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5.1. обеспечение права граждан на отдых, в том числе малообеспеченных и иных социально незащищенных категорий граждан, свободу передвижения и иных прав граждан при совершении путешествий;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5.2. развитие туристской индустрии, обеспечивающей создание новых рабочих мест, увеличение доходов бюджетов всех уровней;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5.3. охрана окружающей среды;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5.4. сохранение исторического и культурного наследия, в том числе объектов культурного показа.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3. Основные направления и способы регулирования туристской деятельности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 Основными направлениями и способами регулирования органами местного самоуправления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туристской деятельности на территории </w:t>
      </w:r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6.1. создание благоприятных условий для привлечения инвестиций в туристскую индустрию;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6.2. содействие туристской деятельности и создание благоприятных условий для ее развития;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6.3. определение и поддержка приоритетных направлений туристской деятельности;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6.4. формирование представления 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Сухосолотинском  сельском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поселении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как муниципальном образовании, благоприятном для туризма;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6.5. создание современного туристского рынка на основе развития здоровой конкуренции, корпоративных связей между туристскими организациями;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6.6. повышение эффективности использования и создание условий для развития и обновления объектов туристской индустрии путем привлечения внебюджетных средств;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6.7. поддержка туроператоров и тур-агентов, ориентированных на приоритетные направления туристской деятельности на территории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путем предоставления им налоговых и иных льгот;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6.8. создание единой информационной службы по всем объектам туризма;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6.9. разработка мероприятий по защите, поддержанию целостности и обеспечению охраны туристских ресурсов;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6.10. содействие созданию комплексной системы подготовки квалифицированных специалистов в сфере туризма по обслуживанию туристов в соответствии с международными стандартами;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6.11. развитие международного и межрегионального сотрудничества в сфере туризма;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6.12. восстановление традиционных и разработка новых туристских маршрутов;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6.13. рекламно-информационная деятельность в сфере туризма.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4. Приоритетные направления регулирования туристской деятельности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7. Приоритетными направлениями регулирования туристской деятельности в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Кочетовском</w:t>
      </w:r>
      <w:proofErr w:type="spell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 сельском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поселении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являются въездной, внутренний, социальный, самодеятельный, культурно-познавательный, сельский, экологический и водный туризм.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5. Полномочия органов местного самоуправления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Calibri" w:hAnsi="Times New Roman" w:cs="Times New Roman"/>
          <w:b/>
          <w:sz w:val="28"/>
          <w:szCs w:val="28"/>
        </w:rPr>
        <w:t>Сухосолотинского сельского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по созданию условий для развития туризма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8. </w:t>
      </w:r>
      <w:proofErr w:type="gramStart"/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Сухосолотинское 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сельское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8.1. определяет приоритетные направления регулирования туристской деятельности на территории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8.2. в пределах полномочий, предоставленных налоговым законодательством Российской Федерации, устанавливает налоговые и иные льготы субъектам туристской деятельности, осуществляющим деятельность на территории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8.3. утверждает объемы бюджетных ассигнований на развитие туризма при утверждении бюджета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8.4. осуществляет иные полномочия в соответствии с муниципальными правовыми актами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 Администрация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9.1. осуществляет мониторинг туристской деятельности, в том числе учетную и информационно-аналитическую деятельность в сфере туризма;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9.2. создает и обеспечивает функционирование единой информационной службы по объектам туризма;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9.3. разрабатывает, утверждает и обеспечивает реализацию муниципальных программ развития туризма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9.4. организует проведение выставок и ярмарок по туризму на территории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, а также организует и проводит мероприятия в области туризма для населения;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9.5. участвует в рекламно-информационной деятельности в сфере туризма, направленной на формирование и продвижение </w:t>
      </w:r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сельского поселения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как района, благоприятного для осуществления туризма и туристской деятельности;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9.6. осуществляет взаимодействие с органом исполнительной власти Забайкальского края, уполномоченным в сфере туризма, в том числе по использованию туристских ресурсов местного значения;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9.7. осуществляет взаимодействие с органами местного самоуправления Российской Федерации в целях координации действий в сфере туризма и продвижения туристского продукта на российском туристском рынке, заключает соглашения о сотрудничестве и единой политике в сфере туризма с муниципальными образованиями Российской Федерации;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9.8. способствует созданию и функционированию многоступенчатой системы подготовки, переподготовки и повышения квалификации специалистов для туристской индустрии;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9.9. координирует деятельность субъектов туристской деятельности в вопросах, связанных с развитием туризма на территории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</w:t>
      </w:r>
      <w:proofErr w:type="gramEnd"/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, требующих участия органов местного самоуправления </w:t>
      </w:r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  сельского поселения</w:t>
      </w:r>
      <w:r w:rsidRPr="00EE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или затрагивающих их интересы;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9.10. осуществляет иные полномочия в соответствии с муниципальными правовыми актами</w:t>
      </w:r>
      <w:r w:rsidRPr="00EE5343">
        <w:rPr>
          <w:rFonts w:ascii="Times New Roman" w:eastAsia="Calibri" w:hAnsi="Times New Roman" w:cs="Times New Roman"/>
          <w:sz w:val="28"/>
          <w:szCs w:val="28"/>
        </w:rPr>
        <w:t xml:space="preserve"> Сухосолотинского сельского поселения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b/>
          <w:sz w:val="28"/>
          <w:szCs w:val="28"/>
        </w:rPr>
        <w:t>7. Финансовое обеспечение мероприятий по созданию условий для развития туризма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10. Финансовое обеспечение мероприятий по созданию условий для развития туризма осуществляется за счет средств бюджета </w:t>
      </w:r>
      <w:proofErr w:type="gramStart"/>
      <w:r w:rsidRPr="00EE5343">
        <w:rPr>
          <w:rFonts w:ascii="Times New Roman" w:eastAsia="Calibri" w:hAnsi="Times New Roman" w:cs="Times New Roman"/>
          <w:sz w:val="28"/>
          <w:szCs w:val="28"/>
        </w:rPr>
        <w:t>Сухосолотинского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5343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</w:t>
      </w:r>
      <w:proofErr w:type="gramEnd"/>
      <w:r w:rsidRPr="00EE5343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иных источников, не запрещенных законодательством Российской Федерации.</w:t>
      </w: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RPr="00EE5343" w:rsidRDefault="00EE5343" w:rsidP="00EE53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34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EE5343" w:rsidRPr="00EE5343" w:rsidRDefault="00EE5343" w:rsidP="00EE534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E5343" w:rsidRPr="00EE5343" w:rsidRDefault="00EE5343" w:rsidP="00EE5343">
      <w:pPr>
        <w:spacing w:before="72" w:after="0" w:line="374" w:lineRule="exact"/>
        <w:ind w:left="-284" w:right="1114" w:firstLine="1196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</w:p>
    <w:p w:rsidR="00DB1A84" w:rsidRDefault="00DB1A84"/>
    <w:sectPr w:rsidR="00DB1A84" w:rsidSect="00EE53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3"/>
    <w:rsid w:val="00DB1A84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7C229-0E99-44F4-97DE-4706B31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2017-04-18T11:32:00Z</dcterms:created>
  <dcterms:modified xsi:type="dcterms:W3CDTF">2017-04-18T11:33:00Z</dcterms:modified>
</cp:coreProperties>
</file>