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F4ECE">
        <w:rPr>
          <w:rFonts w:ascii="Times New Roman" w:hAnsi="Times New Roman"/>
          <w:sz w:val="28"/>
        </w:rPr>
        <w:t xml:space="preserve">                               </w:t>
      </w:r>
      <w:r w:rsidRPr="001F4ECE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r w:rsidRPr="001F4ECE">
        <w:rPr>
          <w:rFonts w:ascii="Times New Roman" w:hAnsi="Times New Roman"/>
          <w:b/>
          <w:sz w:val="28"/>
          <w:szCs w:val="28"/>
        </w:rPr>
        <w:t>С</w:t>
      </w:r>
      <w:proofErr w:type="spellEnd"/>
      <w:r w:rsidRPr="001F4ECE">
        <w:rPr>
          <w:rFonts w:ascii="Times New Roman" w:hAnsi="Times New Roman"/>
          <w:b/>
          <w:sz w:val="28"/>
          <w:szCs w:val="28"/>
        </w:rPr>
        <w:t xml:space="preserve"> И Й С К А Я   Ф Е Д Е Р А Ц И Я</w:t>
      </w:r>
    </w:p>
    <w:p w:rsidR="001F4ECE" w:rsidRPr="001F4ECE" w:rsidRDefault="001F4ECE" w:rsidP="001F4EC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F4ECE">
        <w:rPr>
          <w:rFonts w:ascii="Times New Roman" w:hAnsi="Times New Roman"/>
          <w:b/>
          <w:sz w:val="28"/>
          <w:szCs w:val="28"/>
        </w:rPr>
        <w:t xml:space="preserve">Б Е Л Г О Р О Д С К А </w:t>
      </w:r>
      <w:proofErr w:type="gramStart"/>
      <w:r w:rsidRPr="001F4ECE">
        <w:rPr>
          <w:rFonts w:ascii="Times New Roman" w:hAnsi="Times New Roman"/>
          <w:b/>
          <w:sz w:val="28"/>
          <w:szCs w:val="28"/>
        </w:rPr>
        <w:t>Я  О</w:t>
      </w:r>
      <w:proofErr w:type="gramEnd"/>
      <w:r w:rsidRPr="001F4ECE">
        <w:rPr>
          <w:rFonts w:ascii="Times New Roman" w:hAnsi="Times New Roman"/>
          <w:b/>
          <w:sz w:val="28"/>
          <w:szCs w:val="28"/>
        </w:rPr>
        <w:t xml:space="preserve"> Б Л А С Т Ь</w:t>
      </w:r>
    </w:p>
    <w:p w:rsidR="001F4ECE" w:rsidRPr="001F4ECE" w:rsidRDefault="001F4ECE" w:rsidP="001F4EC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F4ECE">
        <w:rPr>
          <w:rFonts w:ascii="Times New Roman" w:hAnsi="Times New Roman"/>
          <w:b/>
          <w:sz w:val="28"/>
          <w:szCs w:val="28"/>
        </w:rPr>
        <w:t>МУНИЦИПАЛЬНЫЙ РАЙОН «ИВНЯНСКИЙ РАЙОН»</w:t>
      </w:r>
    </w:p>
    <w:p w:rsidR="001F4ECE" w:rsidRPr="001F4ECE" w:rsidRDefault="001F4ECE" w:rsidP="001F4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B636EE" wp14:editId="7B661423">
            <wp:extent cx="723900" cy="885825"/>
            <wp:effectExtent l="0" t="0" r="0" b="9525"/>
            <wp:docPr id="1" name="Рисунок 1" descr="Описание: Описание: Описание: 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g1101_ivnya_raj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1F4ECE">
        <w:rPr>
          <w:rFonts w:ascii="Times New Roman" w:hAnsi="Times New Roman"/>
          <w:b/>
          <w:bCs/>
          <w:sz w:val="28"/>
          <w:szCs w:val="28"/>
        </w:rPr>
        <w:t xml:space="preserve">ЗЕМСКОЕ СОБРАНИЕ  </w:t>
      </w:r>
    </w:p>
    <w:p w:rsidR="001F4ECE" w:rsidRPr="001F4ECE" w:rsidRDefault="001F4ECE" w:rsidP="001F4ECE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1F4ECE">
        <w:rPr>
          <w:rFonts w:ascii="Times New Roman" w:hAnsi="Times New Roman"/>
          <w:b/>
          <w:bCs/>
          <w:sz w:val="28"/>
          <w:szCs w:val="28"/>
        </w:rPr>
        <w:t xml:space="preserve">СУХОСОЛОТИНСКОГО СЕЛЬСКОГО ПОСЕЛЕНИЯ  </w:t>
      </w:r>
    </w:p>
    <w:p w:rsidR="001F4ECE" w:rsidRPr="001F4ECE" w:rsidRDefault="001F4ECE" w:rsidP="001F4ECE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1F4ECE">
        <w:rPr>
          <w:rFonts w:ascii="Times New Roman" w:hAnsi="Times New Roman"/>
          <w:b/>
          <w:bCs/>
          <w:sz w:val="28"/>
          <w:szCs w:val="28"/>
        </w:rPr>
        <w:t xml:space="preserve">Р Е Ш Е Н И Е </w:t>
      </w:r>
    </w:p>
    <w:p w:rsidR="001F4ECE" w:rsidRPr="001F4ECE" w:rsidRDefault="001F4ECE" w:rsidP="001F4ECE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1F4ECE">
        <w:rPr>
          <w:rFonts w:ascii="Times New Roman" w:hAnsi="Times New Roman"/>
          <w:b/>
          <w:bCs/>
          <w:sz w:val="28"/>
          <w:szCs w:val="28"/>
        </w:rPr>
        <w:t>с. Сухосолотино</w:t>
      </w:r>
    </w:p>
    <w:p w:rsidR="001F4ECE" w:rsidRPr="001F4ECE" w:rsidRDefault="001F4ECE" w:rsidP="001F4ECE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F4ECE">
        <w:rPr>
          <w:rFonts w:ascii="Times New Roman" w:hAnsi="Times New Roman"/>
          <w:b/>
          <w:bCs/>
          <w:sz w:val="28"/>
          <w:szCs w:val="28"/>
        </w:rPr>
        <w:t xml:space="preserve">29 </w:t>
      </w:r>
      <w:proofErr w:type="gramStart"/>
      <w:r w:rsidRPr="001F4ECE">
        <w:rPr>
          <w:rFonts w:ascii="Times New Roman" w:hAnsi="Times New Roman"/>
          <w:b/>
          <w:bCs/>
          <w:sz w:val="28"/>
          <w:szCs w:val="28"/>
        </w:rPr>
        <w:t>декабря  2015</w:t>
      </w:r>
      <w:proofErr w:type="gramEnd"/>
      <w:r w:rsidRPr="001F4ECE">
        <w:rPr>
          <w:rFonts w:ascii="Times New Roman" w:hAnsi="Times New Roman"/>
          <w:b/>
          <w:bCs/>
          <w:sz w:val="28"/>
          <w:szCs w:val="28"/>
        </w:rPr>
        <w:t xml:space="preserve">  года                                                                             №  36/4</w:t>
      </w: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1F4ECE">
        <w:rPr>
          <w:rFonts w:ascii="Times New Roman" w:hAnsi="Times New Roman"/>
          <w:b/>
          <w:sz w:val="28"/>
          <w:szCs w:val="28"/>
        </w:rPr>
        <w:t>О принятии части полномочий</w:t>
      </w:r>
    </w:p>
    <w:bookmarkEnd w:id="0"/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F4ECE">
        <w:rPr>
          <w:rFonts w:ascii="Times New Roman" w:hAnsi="Times New Roman"/>
          <w:b/>
          <w:sz w:val="28"/>
          <w:szCs w:val="28"/>
        </w:rPr>
        <w:t>по градостроительной деятельности</w:t>
      </w: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 xml:space="preserve">Руководствуясь п.20 ч.1, ч.3 статьи 14 и ч.4 статьи 15 Федерального закона от 06 октября 2003 года № 131-ФЗ «Об общих принципах организации местного самоуправления в Российской Федерации», в соответствии с решением Муниципальный </w:t>
      </w:r>
      <w:proofErr w:type="gramStart"/>
      <w:r w:rsidRPr="001F4ECE">
        <w:rPr>
          <w:rFonts w:ascii="Times New Roman" w:hAnsi="Times New Roman"/>
          <w:sz w:val="28"/>
          <w:szCs w:val="28"/>
        </w:rPr>
        <w:t>Совета  муниципального</w:t>
      </w:r>
      <w:proofErr w:type="gramEnd"/>
      <w:r w:rsidRPr="001F4ECE">
        <w:rPr>
          <w:rFonts w:ascii="Times New Roman" w:hAnsi="Times New Roman"/>
          <w:sz w:val="28"/>
          <w:szCs w:val="28"/>
        </w:rPr>
        <w:t xml:space="preserve">  района «Ивнянский район» от 22 декабря 2015 года № 18/252 «О передаче части полномочий  по градостроительной  деятельности», земское собрание Сухосолотинского сельского поселения  </w:t>
      </w:r>
      <w:r w:rsidRPr="001F4ECE">
        <w:rPr>
          <w:rFonts w:ascii="Times New Roman" w:hAnsi="Times New Roman"/>
          <w:b/>
          <w:sz w:val="28"/>
          <w:szCs w:val="28"/>
        </w:rPr>
        <w:t>решило:</w:t>
      </w:r>
      <w:r w:rsidRPr="001F4ECE">
        <w:rPr>
          <w:rFonts w:ascii="Times New Roman" w:hAnsi="Times New Roman"/>
          <w:sz w:val="28"/>
          <w:szCs w:val="28"/>
        </w:rPr>
        <w:t xml:space="preserve"> </w:t>
      </w:r>
      <w:r w:rsidRPr="001F4ECE">
        <w:rPr>
          <w:rFonts w:ascii="Times New Roman" w:hAnsi="Times New Roman"/>
          <w:b/>
          <w:sz w:val="28"/>
          <w:szCs w:val="28"/>
        </w:rPr>
        <w:t xml:space="preserve">  </w:t>
      </w:r>
    </w:p>
    <w:p w:rsidR="001F4ECE" w:rsidRPr="001F4ECE" w:rsidRDefault="001F4ECE" w:rsidP="001F4ECE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с 01  января 2016 года часть полномочий органов местного самоуправления муниципального района «Ивнянский район» по градостроительной деятельности органам местного самоуправления Сухосолотинского сельского  поселения , входящих в состав муниципального района «Ивнянский район» Белгородской области по утверждению генеральных планов и правил землепользования и застройки сельских поселений, по утверждению подготовленной на основе генеральных планов поселения документации по планировке территории, по утверждению местных нормативов градостроительного проектирования сельских поселений района</w:t>
      </w:r>
      <w:r w:rsidRPr="001F4ECE">
        <w:rPr>
          <w:rFonts w:ascii="Calibri" w:eastAsia="Times New Roman" w:hAnsi="Calibri" w:cs="Times New Roman"/>
          <w:szCs w:val="28"/>
          <w:lang w:eastAsia="ru-RU"/>
        </w:rPr>
        <w:t xml:space="preserve"> </w:t>
      </w:r>
      <w:r w:rsidRPr="001F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межбюджетных трансфертов, предоставляемых из бюджета муниципального района в бюджеты органов местного самоуправления сельских поселений.</w:t>
      </w:r>
    </w:p>
    <w:p w:rsidR="001F4ECE" w:rsidRPr="001F4ECE" w:rsidRDefault="001F4ECE" w:rsidP="001F4ECE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проект соглашения между органами местного самоуправления муниципального района «Ивнянский район» Белгородской области по передаче части полномочий по градостроительной деятельности органам местного самоуправления </w:t>
      </w:r>
      <w:proofErr w:type="gramStart"/>
      <w:r w:rsidRPr="001F4E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Сухосолотинского  сельского</w:t>
      </w:r>
      <w:proofErr w:type="gramEnd"/>
      <w:r w:rsidRPr="001F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поселения, входящих в состав </w:t>
      </w:r>
      <w:r w:rsidRPr="001F4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«Ивнянский район» Белгородской области, сроком на 1 год (приложение  № 1).</w:t>
      </w: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размещения   на официальном </w:t>
      </w:r>
      <w:proofErr w:type="spellStart"/>
      <w:r w:rsidRPr="001F4ECE">
        <w:rPr>
          <w:rFonts w:ascii="Times New Roman" w:hAnsi="Times New Roman"/>
          <w:sz w:val="28"/>
          <w:szCs w:val="28"/>
        </w:rPr>
        <w:t>web</w:t>
      </w:r>
      <w:proofErr w:type="spellEnd"/>
      <w:r w:rsidRPr="001F4ECE">
        <w:rPr>
          <w:rFonts w:ascii="Times New Roman" w:hAnsi="Times New Roman"/>
          <w:sz w:val="28"/>
          <w:szCs w:val="28"/>
        </w:rPr>
        <w:t>-сайте муниципального района «Ивнянский район» Белгородской области www.ivnya-rayon.ru.</w:t>
      </w: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постоянную комиссию земского собрания Сухосолотинского сельского поселения по </w:t>
      </w:r>
      <w:proofErr w:type="gramStart"/>
      <w:r w:rsidRPr="001F4E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 жизнеобеспечения</w:t>
      </w:r>
      <w:proofErr w:type="gramEnd"/>
      <w:r w:rsidRPr="001F4ECE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жилищно-коммунальному хозяйству, правопорядку и природным ресурсам (Толдинов С.И.)</w:t>
      </w:r>
    </w:p>
    <w:p w:rsidR="001F4ECE" w:rsidRPr="001F4ECE" w:rsidRDefault="001F4ECE" w:rsidP="001F4ECE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CE" w:rsidRPr="001F4ECE" w:rsidRDefault="001F4ECE" w:rsidP="001F4ECE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CE" w:rsidRPr="001F4ECE" w:rsidRDefault="001F4ECE" w:rsidP="001F4E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Сухосолотинского</w:t>
      </w:r>
    </w:p>
    <w:p w:rsidR="001F4ECE" w:rsidRPr="001F4ECE" w:rsidRDefault="001F4ECE" w:rsidP="001F4E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Pr="001F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F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F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F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F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F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И.В. Гутенева</w:t>
      </w:r>
    </w:p>
    <w:p w:rsidR="001F4ECE" w:rsidRPr="001F4ECE" w:rsidRDefault="001F4ECE" w:rsidP="001F4ECE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CE" w:rsidRPr="001F4ECE" w:rsidRDefault="001F4ECE" w:rsidP="001F4ECE">
      <w:pPr>
        <w:spacing w:after="0" w:line="240" w:lineRule="auto"/>
        <w:ind w:left="851"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8"/>
        <w:gridCol w:w="5645"/>
      </w:tblGrid>
      <w:tr w:rsidR="001F4ECE" w:rsidRPr="001F4ECE" w:rsidTr="002E3A14">
        <w:tc>
          <w:tcPr>
            <w:tcW w:w="4208" w:type="dxa"/>
          </w:tcPr>
          <w:p w:rsidR="001F4ECE" w:rsidRPr="001F4ECE" w:rsidRDefault="001F4ECE" w:rsidP="001F4ECE">
            <w:pPr>
              <w:tabs>
                <w:tab w:val="left" w:pos="7695"/>
                <w:tab w:val="right" w:pos="9637"/>
              </w:tabs>
              <w:spacing w:after="0" w:line="240" w:lineRule="auto"/>
              <w:ind w:firstLine="851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1F4ECE" w:rsidRPr="001F4ECE" w:rsidRDefault="001F4ECE" w:rsidP="001F4ECE">
            <w:pPr>
              <w:tabs>
                <w:tab w:val="left" w:pos="7695"/>
                <w:tab w:val="right" w:pos="9637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4ECE" w:rsidRPr="001F4ECE" w:rsidRDefault="001F4ECE" w:rsidP="001F4ECE">
            <w:pPr>
              <w:tabs>
                <w:tab w:val="left" w:pos="7695"/>
                <w:tab w:val="right" w:pos="9637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1F4ECE" w:rsidRPr="001F4ECE" w:rsidRDefault="001F4ECE" w:rsidP="001F4ECE">
            <w:pPr>
              <w:tabs>
                <w:tab w:val="left" w:pos="7695"/>
                <w:tab w:val="right" w:pos="9637"/>
              </w:tabs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4ECE" w:rsidRPr="001F4ECE" w:rsidRDefault="001F4ECE" w:rsidP="001F4ECE">
            <w:pPr>
              <w:tabs>
                <w:tab w:val="left" w:pos="7695"/>
                <w:tab w:val="right" w:pos="9637"/>
              </w:tabs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4ECE" w:rsidRPr="001F4ECE" w:rsidRDefault="001F4ECE" w:rsidP="001F4ECE">
            <w:pPr>
              <w:tabs>
                <w:tab w:val="left" w:pos="7695"/>
                <w:tab w:val="right" w:pos="9637"/>
              </w:tabs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ECE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1F4ECE" w:rsidRPr="001F4ECE" w:rsidRDefault="001F4ECE" w:rsidP="001F4EC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E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решению земского собрания </w:t>
            </w:r>
          </w:p>
          <w:p w:rsidR="001F4ECE" w:rsidRPr="001F4ECE" w:rsidRDefault="001F4ECE" w:rsidP="001F4EC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EC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Pr="001F4ECE">
              <w:rPr>
                <w:rFonts w:ascii="Times New Roman" w:hAnsi="Times New Roman"/>
                <w:sz w:val="28"/>
                <w:szCs w:val="28"/>
              </w:rPr>
              <w:t>29  декабря</w:t>
            </w:r>
            <w:proofErr w:type="gramEnd"/>
            <w:r w:rsidRPr="001F4ECE">
              <w:rPr>
                <w:rFonts w:ascii="Times New Roman" w:hAnsi="Times New Roman"/>
                <w:sz w:val="28"/>
                <w:szCs w:val="28"/>
              </w:rPr>
              <w:t xml:space="preserve"> 2015 года № 36/4</w:t>
            </w:r>
          </w:p>
          <w:p w:rsidR="001F4ECE" w:rsidRPr="001F4ECE" w:rsidRDefault="001F4ECE" w:rsidP="001F4ECE">
            <w:pPr>
              <w:tabs>
                <w:tab w:val="left" w:pos="7695"/>
                <w:tab w:val="right" w:pos="9637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4ECE" w:rsidRPr="001F4ECE" w:rsidRDefault="001F4ECE" w:rsidP="001F4ECE">
            <w:pPr>
              <w:tabs>
                <w:tab w:val="left" w:pos="7695"/>
                <w:tab w:val="right" w:pos="9637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4ECE" w:rsidRPr="001F4ECE" w:rsidRDefault="001F4ECE" w:rsidP="001F4ECE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4ECE">
        <w:rPr>
          <w:rFonts w:ascii="Times New Roman" w:hAnsi="Times New Roman"/>
          <w:b/>
          <w:sz w:val="28"/>
          <w:szCs w:val="28"/>
        </w:rPr>
        <w:lastRenderedPageBreak/>
        <w:t>СОГЛАШЕНИЕ</w:t>
      </w:r>
    </w:p>
    <w:p w:rsidR="001F4ECE" w:rsidRPr="001F4ECE" w:rsidRDefault="001F4ECE" w:rsidP="001F4EC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F4ECE">
        <w:rPr>
          <w:rFonts w:ascii="Times New Roman" w:hAnsi="Times New Roman"/>
          <w:b/>
          <w:sz w:val="28"/>
          <w:szCs w:val="28"/>
        </w:rPr>
        <w:t>между администрацией муниципального района «Ивнянский район»</w:t>
      </w:r>
    </w:p>
    <w:p w:rsidR="001F4ECE" w:rsidRPr="001F4ECE" w:rsidRDefault="001F4ECE" w:rsidP="001F4EC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F4ECE">
        <w:rPr>
          <w:rFonts w:ascii="Times New Roman" w:hAnsi="Times New Roman"/>
          <w:b/>
          <w:sz w:val="28"/>
          <w:szCs w:val="28"/>
        </w:rPr>
        <w:t>Белгородской области и администрацией _____________ сельского поселения муниципального района «Ивнянский район» Белгородской области о передаче осуществления части полномочий по градостроительной деятельности</w:t>
      </w:r>
    </w:p>
    <w:p w:rsidR="001F4ECE" w:rsidRPr="001F4ECE" w:rsidRDefault="001F4ECE" w:rsidP="001F4ECE">
      <w:pPr>
        <w:spacing w:after="0" w:line="24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Администрация муниципального района «Ивнянский район», именуемая в дальнейшем «Администрация муниципального района», в лице главы администрации Ивнянского района Старченко Виктора Алексеевича, действующего на основании Устава муниципального района «Ивнянский район» с одной стороны и администрация _______________ сельского поселения муниципального района «Ивнянского района» Белгородской области, именуемая в дальнейшем «Администрация сельского поселения», в лице главы администрации ___________________________, действующего на основании Устава _______________ сельского поселения муниципального района «Ивнянский район» Белгородской области, с другой стороны,  в дальнейшем именуемые «Стороны», 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района «Ивнянский район»  Белгородской области, решением  земского собрания ______________ сельского поселения от «___» ___________ ________ года № _____ «О приёме  части полномочий по градостроительной деятельности», решением  Муниципального совета Ивнянского района от «___» ___________ ________ года № _____ «О передаче части полномочий по градостроительной деятельности»  заключили настоящее Соглашение (далее – «Соглашение») о нижеследующем:</w:t>
      </w: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</w:rPr>
      </w:pPr>
      <w:r w:rsidRPr="001F4ECE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1.1. Настоящее Соглашение регулирует отношения, возникающие между Сторонами, в части передачи полномочий по градостроительной деятельности в соответствии с Градостроительным кодексом Российской Федерации, Федеральными законами от 27 мая 2014г. № 136-ФЗ «О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</w:t>
      </w:r>
      <w:r w:rsidRPr="001F4ECE">
        <w:rPr>
          <w:rFonts w:ascii="Times New Roman" w:hAnsi="Times New Roman"/>
          <w:sz w:val="28"/>
        </w:rPr>
        <w:t xml:space="preserve"> </w:t>
      </w:r>
      <w:r w:rsidRPr="001F4ECE">
        <w:rPr>
          <w:rFonts w:ascii="Times New Roman" w:hAnsi="Times New Roman"/>
          <w:sz w:val="28"/>
          <w:szCs w:val="28"/>
        </w:rPr>
        <w:t xml:space="preserve">закон "Об общих принципах организации местного самоуправления в Российской Федерации", от 23 июня 2014года №165-ФЗ «О внесении изменений в Федеральный закон "Об общих принципах организации местного самоуправления в Российской Федерации" и </w:t>
      </w:r>
      <w:r w:rsidRPr="001F4ECE">
        <w:rPr>
          <w:rFonts w:ascii="Times New Roman" w:hAnsi="Times New Roman"/>
          <w:sz w:val="28"/>
          <w:szCs w:val="28"/>
        </w:rPr>
        <w:lastRenderedPageBreak/>
        <w:t>отдельные законодательные акты Российской Федерации", от 06 октября 2003года  №131-ФЗ «Об общих принципах организации местного самоуправления» и закрепляет право передачи Администрацией муниципального района осуществления  части полномочий Администрации сельского поселения.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1.2. Администрация муниципального района передает, а Администрация сельского поселения принимает на себя осуществление полномочий в сфере градостроительной деятельности:</w:t>
      </w:r>
    </w:p>
    <w:p w:rsidR="001F4ECE" w:rsidRPr="001F4ECE" w:rsidRDefault="001F4ECE" w:rsidP="001F4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1.2.1. По организации работ по разработке и утверждению генерального плана и правил землепользования и застройки _____________ сельского поселения в соответствии со статьями 24, 25 и 32, 33 Градостроительного кодекса Российской Федерации;</w:t>
      </w:r>
    </w:p>
    <w:p w:rsidR="001F4ECE" w:rsidRPr="001F4ECE" w:rsidRDefault="001F4ECE" w:rsidP="001F4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F4ECE">
        <w:rPr>
          <w:rFonts w:ascii="Times New Roman" w:hAnsi="Times New Roman"/>
          <w:sz w:val="28"/>
          <w:szCs w:val="28"/>
        </w:rPr>
        <w:t xml:space="preserve">1.2.2. По организации </w:t>
      </w:r>
      <w:proofErr w:type="gramStart"/>
      <w:r w:rsidRPr="001F4ECE">
        <w:rPr>
          <w:rFonts w:ascii="Times New Roman" w:hAnsi="Times New Roman"/>
          <w:sz w:val="28"/>
          <w:szCs w:val="28"/>
        </w:rPr>
        <w:t>работ  по</w:t>
      </w:r>
      <w:proofErr w:type="gramEnd"/>
      <w:r w:rsidRPr="001F4ECE">
        <w:rPr>
          <w:rFonts w:ascii="Times New Roman" w:hAnsi="Times New Roman"/>
          <w:sz w:val="28"/>
          <w:szCs w:val="28"/>
        </w:rPr>
        <w:t xml:space="preserve"> утверждению подготовленной на основе генерального плана ________ сельского поселения документации по планировке территории в соответствии со статьями 45,46 Градостроительного кодекса Российской Федерации;</w:t>
      </w:r>
    </w:p>
    <w:p w:rsidR="001F4ECE" w:rsidRPr="001F4ECE" w:rsidRDefault="001F4ECE" w:rsidP="001F4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1.2.3. По организации работ по подготовке и утверждению местных нормативов градостроительного проектирования _________ сельского поселения в соответствии со статьёй 29.4 Градостроительного кодекса Российской Федерации.</w:t>
      </w:r>
    </w:p>
    <w:p w:rsidR="001F4ECE" w:rsidRPr="001F4ECE" w:rsidRDefault="001F4ECE" w:rsidP="001F4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F4ECE">
        <w:rPr>
          <w:rFonts w:ascii="Times New Roman" w:hAnsi="Times New Roman"/>
          <w:sz w:val="28"/>
          <w:szCs w:val="28"/>
        </w:rPr>
        <w:t xml:space="preserve">1.3.  Наряду с полномочиями, изложенными в пункте 1.2 настоящего Соглашения, Администрация сельского поселения вправе осуществлять иные полномочия по градостроительной деятельности в соответствии с Градостроительным кодексом Российской Федерации, Федеральными законами от 23.06.2014г. №165-ФЗ «О внесении изменений в Федеральный закон "Об общих принципах организации местного самоуправления в Российской Федерации" и отдельными законодательными </w:t>
      </w:r>
      <w:proofErr w:type="gramStart"/>
      <w:r w:rsidRPr="001F4ECE">
        <w:rPr>
          <w:rFonts w:ascii="Times New Roman" w:hAnsi="Times New Roman"/>
          <w:sz w:val="28"/>
          <w:szCs w:val="28"/>
        </w:rPr>
        <w:t>актами  Российской</w:t>
      </w:r>
      <w:proofErr w:type="gramEnd"/>
      <w:r w:rsidRPr="001F4ECE">
        <w:rPr>
          <w:rFonts w:ascii="Times New Roman" w:hAnsi="Times New Roman"/>
          <w:sz w:val="28"/>
          <w:szCs w:val="28"/>
        </w:rPr>
        <w:t xml:space="preserve"> Федерации".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1.4. Финансирование расходов Администрации сельского поселения по реализации переданных полномочий, предусмотренных настоящим Соглашением, осуществляется за счет межбюджетных трансфертов, предоставляемых из бюджета муниципального района «Ивнянский район» в бюджет ______________________ сельского поселения.</w:t>
      </w:r>
    </w:p>
    <w:p w:rsidR="001F4ECE" w:rsidRPr="001F4ECE" w:rsidRDefault="001F4ECE" w:rsidP="001F4EC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left="360" w:firstLine="851"/>
        <w:jc w:val="center"/>
        <w:rPr>
          <w:rFonts w:ascii="Times New Roman" w:hAnsi="Times New Roman"/>
          <w:b/>
          <w:sz w:val="28"/>
          <w:szCs w:val="28"/>
        </w:rPr>
      </w:pPr>
      <w:r w:rsidRPr="001F4ECE">
        <w:rPr>
          <w:rFonts w:ascii="Times New Roman" w:hAnsi="Times New Roman"/>
          <w:b/>
          <w:sz w:val="28"/>
          <w:szCs w:val="28"/>
        </w:rPr>
        <w:t>2. Права и обязанности Сторон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F4ECE">
        <w:rPr>
          <w:rFonts w:ascii="Times New Roman" w:hAnsi="Times New Roman"/>
          <w:b/>
          <w:sz w:val="28"/>
          <w:szCs w:val="28"/>
        </w:rPr>
        <w:t>2.1. Администрация муниципального района имеет право: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2.1.1. Получать информацию о ходе исполнения переданных полномочий.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2.1.2. Направлять своего представителя для участия в работе создаваемых для осуществления переданных полномочий комиссий, рабочих групп и совещательных органов.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2.1.3. Осуществлять текущий контроль за исполнением переданных полномочий, эффективностью и целевым использованием межбюджетных трансфертов.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2.1.4. При ненадлежащем исполнении переданных полномочий направлять письменные уведомления Администрации сельского поселения об устранении допущенных нарушений.</w:t>
      </w:r>
    </w:p>
    <w:p w:rsidR="001F4ECE" w:rsidRPr="001F4ECE" w:rsidRDefault="001F4ECE" w:rsidP="001F4ECE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1F4ECE">
        <w:rPr>
          <w:rFonts w:ascii="Times New Roman" w:hAnsi="Times New Roman"/>
          <w:b/>
          <w:sz w:val="28"/>
          <w:szCs w:val="28"/>
        </w:rPr>
        <w:t>2.2. Администрация муниципального района обязана: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2.2.1. Перечислять финансовые средства Администрации сельского поселения в виде межбюджетных трансфертов, предназначенные для исполнения переданных полномочий в размере, установленном приложением к настоящему Соглашению и являющемся его неотъемлемой частью.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2.2.2. Предоставлять Администрации сельского поселения необходимую информацию, материалы и документы, связанные с осуществлением переданных полномочий.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2.2.3. Оказывать содействие Администрации сельского поселения в разрешении вопросов, связанных с осуществлением переданных полномочий.</w:t>
      </w: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1F4ECE">
        <w:rPr>
          <w:rFonts w:ascii="Times New Roman" w:hAnsi="Times New Roman"/>
          <w:b/>
          <w:sz w:val="28"/>
          <w:szCs w:val="28"/>
        </w:rPr>
        <w:t>2.3. Администрация сельского поселения имеет право: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2.3.1. Истребовать у Администрации муниципального района сведения и документы, необходимые для исполнения переданных полномочий.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2.3.2. Прекратить исполнение полномочий и досрочно в одностороннем порядке расторгнуть настоящее Соглашение в случае непредставления финансовых средств (межбюджетных трансфертов) из бюджета Администрации муниципального района в течение трех месяцев с момента последнего перечисления, либо невыполнением Администрацией сельского поселения обязательств, предусмотренных пунктом 2.2 настоящего Соглашения.</w:t>
      </w:r>
    </w:p>
    <w:p w:rsidR="001F4ECE" w:rsidRPr="001F4ECE" w:rsidRDefault="001F4ECE" w:rsidP="001F4ECE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1F4ECE">
        <w:rPr>
          <w:rFonts w:ascii="Times New Roman" w:hAnsi="Times New Roman"/>
          <w:b/>
          <w:sz w:val="28"/>
          <w:szCs w:val="28"/>
        </w:rPr>
        <w:t>2.4. Администрация сельского поселения обязана: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 xml:space="preserve">2.4.1. Осуществлять в соответствии с действующим законодательством переданные ей Администрацией муниципального района полномочия </w:t>
      </w:r>
      <w:proofErr w:type="gramStart"/>
      <w:r w:rsidRPr="001F4ECE">
        <w:rPr>
          <w:rFonts w:ascii="Times New Roman" w:hAnsi="Times New Roman"/>
          <w:sz w:val="28"/>
          <w:szCs w:val="28"/>
        </w:rPr>
        <w:t>в пределах</w:t>
      </w:r>
      <w:proofErr w:type="gramEnd"/>
      <w:r w:rsidRPr="001F4ECE">
        <w:rPr>
          <w:rFonts w:ascii="Times New Roman" w:hAnsi="Times New Roman"/>
          <w:sz w:val="28"/>
          <w:szCs w:val="28"/>
        </w:rPr>
        <w:t xml:space="preserve"> выделенных на эти цели финансовых средств (межбюджетных трансфертов).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2.4.2. Направлять поступившие финансовые средства (иные межбюджетные трансферты) в полном объеме на осуществление переданных полномочий, обеспечивая их целевое использование.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2.4.3. Ежеквартально, не позднее 20 числа месяца, следующего за отчетным периодом, представлять Администрации муниципального района отчет об использовании финансовых средств, перечисленных для исполнения переданных полномочий.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определения ежегодного объема финансовых средств (межбюджетных трансфертов)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 xml:space="preserve">3.1. Финансовые средства, необходимые для исполнения полномочий, предусмотренных настоящим Соглашением, предоставляются Администрацией </w:t>
      </w:r>
      <w:r w:rsidRPr="001F4ECE">
        <w:rPr>
          <w:rFonts w:ascii="Times New Roman" w:hAnsi="Times New Roman"/>
          <w:sz w:val="28"/>
          <w:szCs w:val="28"/>
        </w:rPr>
        <w:lastRenderedPageBreak/>
        <w:t>муниципального района Администрации сельского поселения в форме межбюджетных трансфертов.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3.2. Ежегодный объем финансовых средств (межбюджетных трансфертов) составляет на 2016 год -  _________ (_________________) рублей.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3.3. В случае нецелевого использования финансовые средства (межбюджетные трансферты) подлежат возврату в бюджет Администрации района.</w:t>
      </w: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left="360" w:firstLine="851"/>
        <w:jc w:val="center"/>
        <w:rPr>
          <w:rFonts w:ascii="Times New Roman" w:hAnsi="Times New Roman"/>
          <w:b/>
          <w:sz w:val="28"/>
          <w:szCs w:val="28"/>
        </w:rPr>
      </w:pPr>
      <w:r w:rsidRPr="001F4ECE">
        <w:rPr>
          <w:rFonts w:ascii="Times New Roman" w:hAnsi="Times New Roman"/>
          <w:b/>
          <w:sz w:val="28"/>
          <w:szCs w:val="28"/>
        </w:rPr>
        <w:t>4. Срок осуществления полномочий и основания прекращения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 xml:space="preserve">4.1. Срок осуществления полномочий, передаваемых настоящим Соглашением, составляет 1 год. 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4.2. Положения пункта 1.2 настоящего Соглашения вступают в силу с 01 января 2016 года.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 xml:space="preserve">4.3. Положения пункта 1.3 настоящего Соглашения вступают в силу с даты подписания его Сторонами. 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4.4. Передаваемые по настоящему Соглашению полномочия осуществляются Администрацией сельского поселения в период действия настоящего соглашения и прекращаются вместе с прекращением срока действия настоящего Соглашения.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4.5. Действие настоящего Соглашения может быть прекращено досрочно (до истечения срока его действия):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4.5.1.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4.5.2. В одностороннем порядке настоящее соглашение может быть расторгнуто в случае: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 xml:space="preserve">- изменения действующего законодательства Российской Федерации, Белгородской области, в связи с которым выполнение условий настоящего Соглашения </w:t>
      </w:r>
      <w:proofErr w:type="gramStart"/>
      <w:r w:rsidRPr="001F4ECE">
        <w:rPr>
          <w:rFonts w:ascii="Times New Roman" w:hAnsi="Times New Roman"/>
          <w:sz w:val="28"/>
          <w:szCs w:val="28"/>
        </w:rPr>
        <w:t>Сторонами  становится</w:t>
      </w:r>
      <w:proofErr w:type="gramEnd"/>
      <w:r w:rsidRPr="001F4ECE">
        <w:rPr>
          <w:rFonts w:ascii="Times New Roman" w:hAnsi="Times New Roman"/>
          <w:sz w:val="28"/>
          <w:szCs w:val="28"/>
        </w:rPr>
        <w:t xml:space="preserve"> невозможным;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4.5.3. В судебном порядке на основании решения суда.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4.6.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4.7. В случае расторжения Соглашения ввиду его неисполнения или ненадлежащего исполнения одной из Сторон, другая Сторона вправе требовать уплату неустойки в размере 10 % от суммы межбюджетных трансфертов за отчетный год, выделяемых из бюджета района на осуществление переданных полномочий, а также возмещения понесенных убытков в части непокрытой неустойкой.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lastRenderedPageBreak/>
        <w:t>4.8. Администрация сельского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4.9. Расторжение Соглашения влечет за собой возврат перечисленных сумм межбюджетных трансфертов, за вычетом фактических расходов, подтвержденных документально, в течение 30 дней с момента подписания соответствующего соглашения о расторжении или получения письменного уведомления о расторжении Соглашения.</w:t>
      </w:r>
    </w:p>
    <w:p w:rsidR="001F4ECE" w:rsidRPr="001F4ECE" w:rsidRDefault="001F4ECE" w:rsidP="001F4E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left="360" w:firstLine="851"/>
        <w:jc w:val="center"/>
        <w:rPr>
          <w:rFonts w:ascii="Times New Roman" w:hAnsi="Times New Roman"/>
          <w:b/>
          <w:sz w:val="28"/>
          <w:szCs w:val="28"/>
        </w:rPr>
      </w:pPr>
      <w:r w:rsidRPr="001F4ECE">
        <w:rPr>
          <w:rFonts w:ascii="Times New Roman" w:hAnsi="Times New Roman"/>
          <w:b/>
          <w:sz w:val="28"/>
          <w:szCs w:val="28"/>
        </w:rPr>
        <w:t>5. Заключительные положения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5.1. По вопросам, не урегулированным настоящим Соглашением, Стороны руководствуются действующим законодательством.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5.2. Все уведомления, заявления и сообщения направляются Сторонами в письменной форме.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5.3. Изменение норм действующего законодательства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>5.4.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законодательством.</w:t>
      </w:r>
    </w:p>
    <w:p w:rsidR="001F4ECE" w:rsidRPr="001F4ECE" w:rsidRDefault="001F4ECE" w:rsidP="001F4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CE">
        <w:rPr>
          <w:rFonts w:ascii="Times New Roman" w:hAnsi="Times New Roman"/>
          <w:sz w:val="28"/>
          <w:szCs w:val="28"/>
        </w:rPr>
        <w:t xml:space="preserve">5.5. Настоящее Соглашение составлено в двух экземплярах, имеющих одинаковую юридическую силу, по одному экземпляру для каждой из Сторон. </w:t>
      </w: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F4ECE" w:rsidRPr="001F4ECE" w:rsidRDefault="001F4ECE" w:rsidP="001F4EC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F4ECE">
        <w:rPr>
          <w:rFonts w:ascii="Times New Roman" w:hAnsi="Times New Roman"/>
          <w:b/>
          <w:sz w:val="28"/>
          <w:szCs w:val="28"/>
        </w:rPr>
        <w:t>6. Подписи Сторон</w:t>
      </w:r>
    </w:p>
    <w:p w:rsidR="001F4ECE" w:rsidRPr="001F4ECE" w:rsidRDefault="001F4ECE" w:rsidP="001F4EC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68"/>
        <w:gridCol w:w="4479"/>
      </w:tblGrid>
      <w:tr w:rsidR="001F4ECE" w:rsidRPr="001F4ECE" w:rsidTr="002E3A14">
        <w:tc>
          <w:tcPr>
            <w:tcW w:w="4785" w:type="dxa"/>
          </w:tcPr>
          <w:p w:rsidR="001F4ECE" w:rsidRPr="001F4ECE" w:rsidRDefault="001F4ECE" w:rsidP="001F4EC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ECE">
              <w:rPr>
                <w:rFonts w:ascii="Times New Roman" w:hAnsi="Times New Roman"/>
                <w:b/>
                <w:sz w:val="28"/>
                <w:szCs w:val="28"/>
              </w:rPr>
              <w:t>Администрация ____________</w:t>
            </w:r>
          </w:p>
          <w:p w:rsidR="001F4ECE" w:rsidRPr="001F4ECE" w:rsidRDefault="001F4ECE" w:rsidP="001F4EC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E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F4ECE">
              <w:rPr>
                <w:rFonts w:ascii="Times New Roman" w:hAnsi="Times New Roman"/>
                <w:b/>
                <w:sz w:val="28"/>
                <w:szCs w:val="28"/>
              </w:rPr>
              <w:t>сельского  поселения</w:t>
            </w:r>
            <w:proofErr w:type="gramEnd"/>
            <w:r w:rsidRPr="001F4ECE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поселения «Ивнянского района» Белгородской области</w:t>
            </w:r>
          </w:p>
          <w:p w:rsidR="001F4ECE" w:rsidRPr="001F4ECE" w:rsidRDefault="001F4ECE" w:rsidP="001F4EC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ECE">
              <w:rPr>
                <w:rFonts w:ascii="Times New Roman" w:hAnsi="Times New Roman"/>
                <w:sz w:val="28"/>
                <w:szCs w:val="28"/>
              </w:rPr>
              <w:t xml:space="preserve">Почтовый </w:t>
            </w:r>
            <w:proofErr w:type="gramStart"/>
            <w:r w:rsidRPr="001F4ECE">
              <w:rPr>
                <w:rFonts w:ascii="Times New Roman" w:hAnsi="Times New Roman"/>
                <w:sz w:val="28"/>
                <w:szCs w:val="28"/>
              </w:rPr>
              <w:t>адрес:_</w:t>
            </w:r>
            <w:proofErr w:type="gramEnd"/>
            <w:r w:rsidRPr="001F4ECE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1F4ECE" w:rsidRPr="001F4ECE" w:rsidRDefault="001F4ECE" w:rsidP="001F4EC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ECE">
              <w:rPr>
                <w:rFonts w:ascii="Times New Roman" w:hAnsi="Times New Roman"/>
                <w:b/>
                <w:sz w:val="28"/>
                <w:szCs w:val="28"/>
              </w:rPr>
              <w:t>___________________________</w:t>
            </w:r>
          </w:p>
          <w:p w:rsidR="001F4ECE" w:rsidRPr="001F4ECE" w:rsidRDefault="001F4ECE" w:rsidP="001F4EC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CE">
              <w:rPr>
                <w:rFonts w:ascii="Times New Roman" w:hAnsi="Times New Roman"/>
                <w:sz w:val="28"/>
                <w:szCs w:val="28"/>
              </w:rPr>
              <w:t>Глава администрации ___________</w:t>
            </w:r>
          </w:p>
          <w:p w:rsidR="001F4ECE" w:rsidRPr="001F4ECE" w:rsidRDefault="001F4ECE" w:rsidP="001F4EC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4ECE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1F4ECE" w:rsidRPr="001F4ECE" w:rsidRDefault="001F4ECE" w:rsidP="001F4EC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4ECE" w:rsidRPr="001F4ECE" w:rsidRDefault="001F4ECE" w:rsidP="001F4EC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4ECE" w:rsidRPr="001F4ECE" w:rsidRDefault="001F4ECE" w:rsidP="001F4EC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4ECE" w:rsidRPr="001F4ECE" w:rsidRDefault="001F4ECE" w:rsidP="001F4EC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4ECE">
              <w:rPr>
                <w:rFonts w:ascii="Times New Roman" w:hAnsi="Times New Roman"/>
                <w:b/>
                <w:sz w:val="28"/>
                <w:szCs w:val="28"/>
              </w:rPr>
              <w:t>________________________</w:t>
            </w:r>
            <w:r w:rsidRPr="001F4ECE">
              <w:rPr>
                <w:rFonts w:ascii="Times New Roman" w:hAnsi="Times New Roman"/>
                <w:sz w:val="28"/>
                <w:szCs w:val="28"/>
                <w:u w:val="single"/>
              </w:rPr>
              <w:t>Ф.И.О.</w:t>
            </w:r>
          </w:p>
          <w:p w:rsidR="001F4ECE" w:rsidRPr="001F4ECE" w:rsidRDefault="001F4ECE" w:rsidP="001F4EC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E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</w:t>
            </w:r>
            <w:r w:rsidRPr="001F4EC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1F4ECE" w:rsidRPr="001F4ECE" w:rsidRDefault="001F4ECE" w:rsidP="001F4EC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4ECE" w:rsidRPr="001F4ECE" w:rsidRDefault="001F4ECE" w:rsidP="001F4ECE">
            <w:pPr>
              <w:tabs>
                <w:tab w:val="left" w:pos="851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4ECE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1F4ECE" w:rsidRPr="001F4ECE" w:rsidRDefault="001F4ECE" w:rsidP="001F4EC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ECE">
              <w:rPr>
                <w:rFonts w:ascii="Times New Roman" w:hAnsi="Times New Roman"/>
                <w:b/>
                <w:sz w:val="28"/>
                <w:szCs w:val="28"/>
              </w:rPr>
              <w:t xml:space="preserve">«____» _________ </w:t>
            </w:r>
            <w:r w:rsidRPr="001F4ECE">
              <w:rPr>
                <w:rFonts w:ascii="Times New Roman" w:hAnsi="Times New Roman"/>
                <w:sz w:val="28"/>
                <w:szCs w:val="28"/>
              </w:rPr>
              <w:t>________ г.</w:t>
            </w:r>
          </w:p>
          <w:p w:rsidR="001F4ECE" w:rsidRPr="001F4ECE" w:rsidRDefault="001F4ECE" w:rsidP="001F4EC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4ECE" w:rsidRPr="001F4ECE" w:rsidRDefault="001F4ECE" w:rsidP="001F4EC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1F4ECE" w:rsidRPr="001F4ECE" w:rsidRDefault="001F4ECE" w:rsidP="001F4ECE">
            <w:pPr>
              <w:spacing w:after="0" w:line="240" w:lineRule="auto"/>
              <w:ind w:left="-142" w:right="-108"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EC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Администрация муниципального района «Ивнянский район» </w:t>
            </w:r>
          </w:p>
          <w:p w:rsidR="001F4ECE" w:rsidRPr="001F4ECE" w:rsidRDefault="001F4ECE" w:rsidP="001F4ECE">
            <w:pPr>
              <w:spacing w:after="0" w:line="240" w:lineRule="auto"/>
              <w:ind w:left="-142" w:right="-108"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ECE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  <w:p w:rsidR="001F4ECE" w:rsidRPr="001F4ECE" w:rsidRDefault="001F4ECE" w:rsidP="001F4EC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4ECE" w:rsidRPr="001F4ECE" w:rsidRDefault="001F4ECE" w:rsidP="001F4EC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4ECE">
              <w:rPr>
                <w:rFonts w:ascii="Times New Roman" w:hAnsi="Times New Roman"/>
                <w:sz w:val="28"/>
                <w:szCs w:val="28"/>
              </w:rPr>
              <w:t>309110,Белгородская</w:t>
            </w:r>
            <w:proofErr w:type="gramEnd"/>
            <w:r w:rsidRPr="001F4ECE">
              <w:rPr>
                <w:rFonts w:ascii="Times New Roman" w:hAnsi="Times New Roman"/>
                <w:sz w:val="28"/>
                <w:szCs w:val="28"/>
              </w:rPr>
              <w:t xml:space="preserve"> область, посёлок Ивня, улица Ленина, дом 20</w:t>
            </w:r>
          </w:p>
          <w:p w:rsidR="001F4ECE" w:rsidRPr="001F4ECE" w:rsidRDefault="001F4ECE" w:rsidP="001F4EC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4ECE" w:rsidRPr="001F4ECE" w:rsidRDefault="001F4ECE" w:rsidP="001F4EC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CE"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района «Ивнянский район» Белгородской области </w:t>
            </w:r>
          </w:p>
          <w:p w:rsidR="001F4ECE" w:rsidRPr="001F4ECE" w:rsidRDefault="001F4ECE" w:rsidP="001F4EC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4ECE" w:rsidRPr="001F4ECE" w:rsidRDefault="001F4ECE" w:rsidP="001F4EC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F4ECE" w:rsidRPr="001F4ECE" w:rsidRDefault="001F4ECE" w:rsidP="001F4EC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4ECE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 Старченко В.А.</w:t>
            </w:r>
          </w:p>
          <w:p w:rsidR="001F4ECE" w:rsidRPr="001F4ECE" w:rsidRDefault="001F4ECE" w:rsidP="001F4ECE">
            <w:pPr>
              <w:tabs>
                <w:tab w:val="left" w:pos="851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ECE">
              <w:rPr>
                <w:rFonts w:ascii="Times New Roman" w:hAnsi="Times New Roman"/>
                <w:sz w:val="28"/>
                <w:szCs w:val="28"/>
              </w:rPr>
              <w:tab/>
            </w:r>
            <w:r w:rsidRPr="001F4EC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1F4ECE" w:rsidRPr="001F4ECE" w:rsidRDefault="001F4ECE" w:rsidP="001F4EC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4ECE" w:rsidRPr="001F4ECE" w:rsidRDefault="001F4ECE" w:rsidP="001F4ECE">
            <w:pPr>
              <w:tabs>
                <w:tab w:val="left" w:pos="851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4ECE">
              <w:rPr>
                <w:rFonts w:ascii="Times New Roman" w:hAnsi="Times New Roman"/>
                <w:sz w:val="28"/>
                <w:szCs w:val="28"/>
              </w:rPr>
              <w:tab/>
              <w:t>М.П.</w:t>
            </w:r>
          </w:p>
          <w:p w:rsidR="001F4ECE" w:rsidRPr="001F4ECE" w:rsidRDefault="001F4ECE" w:rsidP="001F4EC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ECE">
              <w:rPr>
                <w:rFonts w:ascii="Times New Roman" w:hAnsi="Times New Roman"/>
                <w:b/>
                <w:sz w:val="28"/>
                <w:szCs w:val="28"/>
              </w:rPr>
              <w:t xml:space="preserve">«____» _________ </w:t>
            </w:r>
            <w:r w:rsidRPr="001F4ECE">
              <w:rPr>
                <w:rFonts w:ascii="Times New Roman" w:hAnsi="Times New Roman"/>
                <w:sz w:val="28"/>
                <w:szCs w:val="28"/>
              </w:rPr>
              <w:t>________ г.</w:t>
            </w:r>
          </w:p>
          <w:p w:rsidR="001F4ECE" w:rsidRPr="001F4ECE" w:rsidRDefault="001F4ECE" w:rsidP="001F4EC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F4ECE" w:rsidRPr="001F4ECE" w:rsidRDefault="001F4ECE" w:rsidP="001F4ECE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4ECE" w:rsidRPr="001F4ECE" w:rsidRDefault="001F4ECE" w:rsidP="001F4ECE">
      <w:pPr>
        <w:spacing w:after="0" w:line="240" w:lineRule="auto"/>
        <w:ind w:firstLine="851"/>
        <w:jc w:val="both"/>
        <w:rPr>
          <w:rFonts w:ascii="Calibri" w:hAnsi="Calibri"/>
        </w:rPr>
      </w:pPr>
    </w:p>
    <w:p w:rsidR="00DB1A84" w:rsidRDefault="00DB1A84"/>
    <w:sectPr w:rsidR="00DB1A84" w:rsidSect="001F4E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CE"/>
    <w:rsid w:val="001F4ECE"/>
    <w:rsid w:val="00D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FA3DE-31C9-4A87-BB6C-4BA52B4D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2017-04-18T12:43:00Z</dcterms:created>
  <dcterms:modified xsi:type="dcterms:W3CDTF">2017-04-18T12:43:00Z</dcterms:modified>
</cp:coreProperties>
</file>