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C099C" w14:textId="77777777" w:rsidR="00A14F38" w:rsidRPr="00A14F38" w:rsidRDefault="00A14F38" w:rsidP="00A14F38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A14F38">
        <w:rPr>
          <w:rFonts w:ascii="Times New Roman" w:hAnsi="Times New Roman" w:cs="Times New Roman"/>
          <w:b/>
          <w:sz w:val="28"/>
          <w:szCs w:val="28"/>
          <w:u w:val="single"/>
        </w:rPr>
        <w:t>Памятка владельцу личного подсобного хозяйства</w:t>
      </w:r>
      <w:r w:rsidRPr="00A14F38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14:paraId="4D098E0C" w14:textId="77777777" w:rsidR="00A14F38" w:rsidRPr="00A14F38" w:rsidRDefault="00A14F38" w:rsidP="00A14F38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14:paraId="029B3D2D" w14:textId="2F424654" w:rsidR="00A14F38" w:rsidRPr="0084634E" w:rsidRDefault="00A14F38" w:rsidP="0084634E">
      <w:pPr>
        <w:pStyle w:val="a4"/>
        <w:rPr>
          <w:rFonts w:ascii="Times New Roman" w:hAnsi="Times New Roman" w:cs="Times New Roman"/>
          <w:sz w:val="27"/>
          <w:szCs w:val="27"/>
        </w:rPr>
      </w:pPr>
      <w:r w:rsidRPr="0084634E">
        <w:rPr>
          <w:rFonts w:ascii="Times New Roman" w:hAnsi="Times New Roman" w:cs="Times New Roman"/>
          <w:b/>
          <w:sz w:val="27"/>
          <w:szCs w:val="27"/>
        </w:rPr>
        <w:t>I</w:t>
      </w:r>
      <w:r w:rsidR="0084634E" w:rsidRPr="0084634E">
        <w:rPr>
          <w:rFonts w:ascii="Times New Roman" w:hAnsi="Times New Roman" w:cs="Times New Roman"/>
          <w:b/>
          <w:sz w:val="27"/>
          <w:szCs w:val="27"/>
        </w:rPr>
        <w:t>.</w:t>
      </w:r>
      <w:r w:rsidR="0084634E">
        <w:rPr>
          <w:rFonts w:ascii="Times New Roman" w:hAnsi="Times New Roman" w:cs="Times New Roman"/>
          <w:sz w:val="27"/>
          <w:szCs w:val="27"/>
        </w:rPr>
        <w:t xml:space="preserve"> </w:t>
      </w:r>
      <w:r w:rsidR="0084634E" w:rsidRPr="0084634E">
        <w:rPr>
          <w:rFonts w:ascii="Times New Roman" w:hAnsi="Times New Roman" w:cs="Times New Roman"/>
          <w:sz w:val="27"/>
          <w:szCs w:val="27"/>
        </w:rPr>
        <w:t>Согласно приказу</w:t>
      </w:r>
      <w:r w:rsidRPr="0084634E">
        <w:rPr>
          <w:rFonts w:ascii="Times New Roman" w:hAnsi="Times New Roman" w:cs="Times New Roman"/>
          <w:sz w:val="27"/>
          <w:szCs w:val="27"/>
        </w:rPr>
        <w:t xml:space="preserve"> Минсельхоза России от 21.10. 2020 г. № 621 «Ветеринарные правила содержания свиней в целях их воспроизводства, выращивания и реализации</w:t>
      </w:r>
      <w:r w:rsidR="0084634E" w:rsidRPr="0084634E">
        <w:rPr>
          <w:rFonts w:ascii="Times New Roman" w:hAnsi="Times New Roman" w:cs="Times New Roman"/>
          <w:sz w:val="27"/>
          <w:szCs w:val="27"/>
        </w:rPr>
        <w:t>»:</w:t>
      </w:r>
      <w:r w:rsidRPr="0084634E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99870CF" w14:textId="77777777" w:rsidR="0084634E" w:rsidRPr="0084634E" w:rsidRDefault="0084634E" w:rsidP="0084634E">
      <w:pPr>
        <w:pStyle w:val="a4"/>
        <w:rPr>
          <w:rFonts w:ascii="Times New Roman" w:hAnsi="Times New Roman" w:cs="Times New Roman"/>
          <w:sz w:val="27"/>
          <w:szCs w:val="27"/>
        </w:rPr>
      </w:pPr>
    </w:p>
    <w:p w14:paraId="1886A085" w14:textId="24CD8AF5" w:rsidR="00A14F38" w:rsidRPr="0084634E" w:rsidRDefault="007411A1" w:rsidP="0084634E">
      <w:pPr>
        <w:pStyle w:val="a4"/>
        <w:rPr>
          <w:rFonts w:ascii="Times New Roman" w:hAnsi="Times New Roman" w:cs="Times New Roman"/>
          <w:b/>
          <w:sz w:val="27"/>
          <w:szCs w:val="27"/>
        </w:rPr>
      </w:pPr>
      <w:r w:rsidRPr="0084634E">
        <w:rPr>
          <w:rFonts w:ascii="Times New Roman" w:hAnsi="Times New Roman" w:cs="Times New Roman"/>
          <w:sz w:val="27"/>
          <w:szCs w:val="27"/>
        </w:rPr>
        <w:t xml:space="preserve">- </w:t>
      </w:r>
      <w:r w:rsidR="00A14F38" w:rsidRPr="0084634E">
        <w:rPr>
          <w:rFonts w:ascii="Times New Roman" w:hAnsi="Times New Roman" w:cs="Times New Roman"/>
          <w:b/>
          <w:sz w:val="27"/>
          <w:szCs w:val="27"/>
        </w:rPr>
        <w:t xml:space="preserve">Содержание свиней в ЛПХ ниже III компартмента запрещается. </w:t>
      </w:r>
    </w:p>
    <w:p w14:paraId="6F8025F7" w14:textId="77777777" w:rsidR="0084634E" w:rsidRDefault="0084634E" w:rsidP="0084634E">
      <w:pPr>
        <w:pStyle w:val="a4"/>
        <w:rPr>
          <w:rFonts w:ascii="Times New Roman" w:hAnsi="Times New Roman" w:cs="Times New Roman"/>
          <w:sz w:val="27"/>
          <w:szCs w:val="27"/>
        </w:rPr>
      </w:pPr>
    </w:p>
    <w:p w14:paraId="23BC2419" w14:textId="5B50C430" w:rsidR="00022EFB" w:rsidRPr="0084634E" w:rsidRDefault="007411A1" w:rsidP="0084634E">
      <w:pPr>
        <w:pStyle w:val="a4"/>
        <w:rPr>
          <w:rFonts w:ascii="Times New Roman" w:hAnsi="Times New Roman" w:cs="Times New Roman"/>
          <w:sz w:val="27"/>
          <w:szCs w:val="27"/>
        </w:rPr>
      </w:pPr>
      <w:r w:rsidRPr="0084634E">
        <w:rPr>
          <w:rFonts w:ascii="Times New Roman" w:hAnsi="Times New Roman" w:cs="Times New Roman"/>
          <w:sz w:val="27"/>
          <w:szCs w:val="27"/>
        </w:rPr>
        <w:t xml:space="preserve">- </w:t>
      </w:r>
      <w:r w:rsidR="00022EFB" w:rsidRPr="0084634E">
        <w:rPr>
          <w:rFonts w:ascii="Times New Roman" w:hAnsi="Times New Roman" w:cs="Times New Roman"/>
          <w:sz w:val="27"/>
          <w:szCs w:val="27"/>
        </w:rPr>
        <w:t>Территория хозяйства должна быть огорожена, исключающая возможность проникновения на эту территорию посторонних лиц</w:t>
      </w:r>
      <w:r w:rsidRPr="0084634E">
        <w:rPr>
          <w:rFonts w:ascii="Times New Roman" w:hAnsi="Times New Roman" w:cs="Times New Roman"/>
          <w:sz w:val="27"/>
          <w:szCs w:val="27"/>
        </w:rPr>
        <w:t xml:space="preserve">, </w:t>
      </w:r>
      <w:r w:rsidR="00022EFB" w:rsidRPr="0084634E">
        <w:rPr>
          <w:rFonts w:ascii="Times New Roman" w:hAnsi="Times New Roman" w:cs="Times New Roman"/>
          <w:sz w:val="27"/>
          <w:szCs w:val="27"/>
        </w:rPr>
        <w:t>транспортных средств, а также ограничивающим доступ животных</w:t>
      </w:r>
      <w:r w:rsidRPr="0084634E">
        <w:rPr>
          <w:rFonts w:ascii="Times New Roman" w:hAnsi="Times New Roman" w:cs="Times New Roman"/>
          <w:sz w:val="27"/>
          <w:szCs w:val="27"/>
        </w:rPr>
        <w:t>.</w:t>
      </w:r>
    </w:p>
    <w:p w14:paraId="223D6FD7" w14:textId="77777777" w:rsidR="0084634E" w:rsidRDefault="0084634E" w:rsidP="0084634E">
      <w:pPr>
        <w:pStyle w:val="a4"/>
        <w:rPr>
          <w:rFonts w:ascii="Times New Roman" w:hAnsi="Times New Roman" w:cs="Times New Roman"/>
          <w:sz w:val="27"/>
          <w:szCs w:val="27"/>
        </w:rPr>
      </w:pPr>
    </w:p>
    <w:p w14:paraId="273F93C5" w14:textId="79A3BE06" w:rsidR="00022EFB" w:rsidRPr="0084634E" w:rsidRDefault="007411A1" w:rsidP="0084634E">
      <w:pPr>
        <w:pStyle w:val="a4"/>
        <w:rPr>
          <w:rFonts w:ascii="Times New Roman" w:hAnsi="Times New Roman" w:cs="Times New Roman"/>
          <w:sz w:val="27"/>
          <w:szCs w:val="27"/>
        </w:rPr>
      </w:pPr>
      <w:r w:rsidRPr="0084634E">
        <w:rPr>
          <w:rFonts w:ascii="Times New Roman" w:hAnsi="Times New Roman" w:cs="Times New Roman"/>
          <w:sz w:val="27"/>
          <w:szCs w:val="27"/>
        </w:rPr>
        <w:t xml:space="preserve">- </w:t>
      </w:r>
      <w:r w:rsidR="00022EFB" w:rsidRPr="0084634E">
        <w:rPr>
          <w:rFonts w:ascii="Times New Roman" w:hAnsi="Times New Roman" w:cs="Times New Roman"/>
          <w:sz w:val="27"/>
          <w:szCs w:val="27"/>
        </w:rPr>
        <w:t>В хозяйстве должно быть обеспечено безвыгульное содержание свиней.</w:t>
      </w:r>
    </w:p>
    <w:p w14:paraId="29F84F5E" w14:textId="77777777" w:rsidR="0084634E" w:rsidRDefault="0084634E" w:rsidP="0084634E">
      <w:pPr>
        <w:pStyle w:val="a4"/>
        <w:rPr>
          <w:rFonts w:ascii="Times New Roman" w:hAnsi="Times New Roman" w:cs="Times New Roman"/>
          <w:sz w:val="27"/>
          <w:szCs w:val="27"/>
        </w:rPr>
      </w:pPr>
    </w:p>
    <w:p w14:paraId="78A7FFF8" w14:textId="75521B89" w:rsidR="00022EFB" w:rsidRPr="0084634E" w:rsidRDefault="007411A1" w:rsidP="0084634E">
      <w:pPr>
        <w:pStyle w:val="a4"/>
        <w:rPr>
          <w:rFonts w:ascii="Times New Roman" w:hAnsi="Times New Roman" w:cs="Times New Roman"/>
          <w:sz w:val="27"/>
          <w:szCs w:val="27"/>
        </w:rPr>
      </w:pPr>
      <w:r w:rsidRPr="0084634E">
        <w:rPr>
          <w:rFonts w:ascii="Times New Roman" w:hAnsi="Times New Roman" w:cs="Times New Roman"/>
          <w:sz w:val="27"/>
          <w:szCs w:val="27"/>
        </w:rPr>
        <w:t xml:space="preserve">- </w:t>
      </w:r>
      <w:r w:rsidR="00A14F38" w:rsidRPr="0084634E">
        <w:rPr>
          <w:rFonts w:ascii="Times New Roman" w:hAnsi="Times New Roman" w:cs="Times New Roman"/>
          <w:sz w:val="27"/>
          <w:szCs w:val="27"/>
        </w:rPr>
        <w:t>Для комплектования хозяйств допускаются: клинически здоровые свиньи собственного воспроизводства, поступившие из других хозяйств и предприятий, при наличии ветеринарных сопроводительных документов, подтверждающих ветеринарное благополучие террит</w:t>
      </w:r>
      <w:r w:rsidR="00022EFB" w:rsidRPr="0084634E">
        <w:rPr>
          <w:rFonts w:ascii="Times New Roman" w:hAnsi="Times New Roman" w:cs="Times New Roman"/>
          <w:sz w:val="27"/>
          <w:szCs w:val="27"/>
        </w:rPr>
        <w:t xml:space="preserve">орий мест производства животных. </w:t>
      </w:r>
    </w:p>
    <w:p w14:paraId="36098ED5" w14:textId="77777777" w:rsidR="0084634E" w:rsidRDefault="0084634E" w:rsidP="0084634E">
      <w:pPr>
        <w:pStyle w:val="a4"/>
        <w:rPr>
          <w:rFonts w:ascii="Times New Roman" w:hAnsi="Times New Roman" w:cs="Times New Roman"/>
          <w:sz w:val="27"/>
          <w:szCs w:val="27"/>
        </w:rPr>
      </w:pPr>
    </w:p>
    <w:p w14:paraId="2CF649A2" w14:textId="7F9DDA7C" w:rsidR="00A14F38" w:rsidRPr="0084634E" w:rsidRDefault="007411A1" w:rsidP="0084634E">
      <w:pPr>
        <w:pStyle w:val="a4"/>
        <w:rPr>
          <w:rFonts w:ascii="Times New Roman" w:hAnsi="Times New Roman" w:cs="Times New Roman"/>
          <w:sz w:val="27"/>
          <w:szCs w:val="27"/>
        </w:rPr>
      </w:pPr>
      <w:r w:rsidRPr="0084634E">
        <w:rPr>
          <w:rFonts w:ascii="Times New Roman" w:hAnsi="Times New Roman" w:cs="Times New Roman"/>
          <w:sz w:val="27"/>
          <w:szCs w:val="27"/>
        </w:rPr>
        <w:t xml:space="preserve">- Навоз </w:t>
      </w:r>
      <w:r w:rsidR="00A14F38" w:rsidRPr="0084634E">
        <w:rPr>
          <w:rFonts w:ascii="Times New Roman" w:hAnsi="Times New Roman" w:cs="Times New Roman"/>
          <w:sz w:val="27"/>
          <w:szCs w:val="27"/>
        </w:rPr>
        <w:t>необходимо убирать и складировать на площадках для биотермического обеззараживания, расположенных на территории хозяйства.</w:t>
      </w:r>
    </w:p>
    <w:p w14:paraId="27B9585F" w14:textId="77777777" w:rsidR="0084634E" w:rsidRDefault="0084634E" w:rsidP="0084634E">
      <w:pPr>
        <w:pStyle w:val="a4"/>
        <w:rPr>
          <w:rFonts w:ascii="Times New Roman" w:hAnsi="Times New Roman" w:cs="Times New Roman"/>
          <w:sz w:val="27"/>
          <w:szCs w:val="27"/>
        </w:rPr>
      </w:pPr>
    </w:p>
    <w:p w14:paraId="131863EF" w14:textId="045AD790" w:rsidR="00A14F38" w:rsidRPr="0084634E" w:rsidRDefault="0084634E" w:rsidP="0084634E">
      <w:pPr>
        <w:pStyle w:val="a4"/>
        <w:rPr>
          <w:rFonts w:ascii="Times New Roman" w:hAnsi="Times New Roman" w:cs="Times New Roman"/>
          <w:sz w:val="27"/>
          <w:szCs w:val="27"/>
        </w:rPr>
      </w:pPr>
      <w:r w:rsidRPr="0084634E">
        <w:rPr>
          <w:rFonts w:ascii="Times New Roman" w:hAnsi="Times New Roman" w:cs="Times New Roman"/>
          <w:sz w:val="27"/>
          <w:szCs w:val="27"/>
        </w:rPr>
        <w:t xml:space="preserve">- </w:t>
      </w:r>
      <w:r w:rsidR="00A14F38" w:rsidRPr="0084634E">
        <w:rPr>
          <w:rFonts w:ascii="Times New Roman" w:hAnsi="Times New Roman" w:cs="Times New Roman"/>
          <w:sz w:val="27"/>
          <w:szCs w:val="27"/>
        </w:rPr>
        <w:t>Дезинсекция и дератизация свиноводческих помещений должны проводиться не реже одного раза в год, а также при визуальном обнаружении насекомых, (клещей, грызунов либо выявление следов их пребывания).</w:t>
      </w:r>
    </w:p>
    <w:p w14:paraId="0C8009EF" w14:textId="77777777" w:rsidR="0084634E" w:rsidRDefault="0084634E" w:rsidP="0084634E">
      <w:pPr>
        <w:pStyle w:val="a4"/>
        <w:rPr>
          <w:rFonts w:ascii="Times New Roman" w:hAnsi="Times New Roman" w:cs="Times New Roman"/>
          <w:sz w:val="27"/>
          <w:szCs w:val="27"/>
        </w:rPr>
      </w:pPr>
    </w:p>
    <w:p w14:paraId="0A67D7D7" w14:textId="5CA56DB1" w:rsidR="00A14F38" w:rsidRPr="0084634E" w:rsidRDefault="0093193E" w:rsidP="0084634E">
      <w:pPr>
        <w:pStyle w:val="a4"/>
        <w:rPr>
          <w:rFonts w:ascii="Times New Roman" w:hAnsi="Times New Roman" w:cs="Times New Roman"/>
          <w:sz w:val="27"/>
          <w:szCs w:val="27"/>
        </w:rPr>
      </w:pPr>
      <w:r w:rsidRPr="0084634E">
        <w:rPr>
          <w:rFonts w:ascii="Times New Roman" w:hAnsi="Times New Roman" w:cs="Times New Roman"/>
          <w:sz w:val="27"/>
          <w:szCs w:val="27"/>
        </w:rPr>
        <w:t xml:space="preserve">- </w:t>
      </w:r>
      <w:r w:rsidR="00A14F38" w:rsidRPr="0084634E">
        <w:rPr>
          <w:rFonts w:ascii="Times New Roman" w:hAnsi="Times New Roman" w:cs="Times New Roman"/>
          <w:sz w:val="27"/>
          <w:szCs w:val="27"/>
        </w:rPr>
        <w:t>Корма и кормовые добавки, используемые для кормления свиней, должны соответствовать ветеринарно-санитарным требованиям и нормам.</w:t>
      </w:r>
    </w:p>
    <w:p w14:paraId="679E254E" w14:textId="77777777" w:rsidR="0084634E" w:rsidRDefault="0084634E" w:rsidP="0084634E">
      <w:pPr>
        <w:pStyle w:val="a4"/>
        <w:rPr>
          <w:rFonts w:ascii="Times New Roman" w:hAnsi="Times New Roman" w:cs="Times New Roman"/>
          <w:b/>
          <w:sz w:val="27"/>
          <w:szCs w:val="27"/>
        </w:rPr>
      </w:pPr>
    </w:p>
    <w:p w14:paraId="4CD0047C" w14:textId="24A251CC" w:rsidR="00A14F38" w:rsidRPr="0084634E" w:rsidRDefault="00A14F38" w:rsidP="0084634E">
      <w:pPr>
        <w:pStyle w:val="a4"/>
        <w:rPr>
          <w:rFonts w:ascii="Times New Roman" w:hAnsi="Times New Roman" w:cs="Times New Roman"/>
          <w:b/>
          <w:sz w:val="27"/>
          <w:szCs w:val="27"/>
        </w:rPr>
      </w:pPr>
      <w:r w:rsidRPr="0084634E">
        <w:rPr>
          <w:rFonts w:ascii="Times New Roman" w:hAnsi="Times New Roman" w:cs="Times New Roman"/>
          <w:b/>
          <w:sz w:val="27"/>
          <w:szCs w:val="27"/>
        </w:rPr>
        <w:t>II.</w:t>
      </w:r>
      <w:r w:rsidRPr="0084634E">
        <w:rPr>
          <w:rFonts w:ascii="Times New Roman" w:hAnsi="Times New Roman" w:cs="Times New Roman"/>
          <w:sz w:val="27"/>
          <w:szCs w:val="27"/>
        </w:rPr>
        <w:t xml:space="preserve"> </w:t>
      </w:r>
      <w:r w:rsidRPr="0084634E">
        <w:rPr>
          <w:rFonts w:ascii="Times New Roman" w:hAnsi="Times New Roman" w:cs="Times New Roman"/>
          <w:b/>
          <w:sz w:val="27"/>
          <w:szCs w:val="27"/>
        </w:rPr>
        <w:t xml:space="preserve">С </w:t>
      </w:r>
      <w:r w:rsidR="0084634E" w:rsidRPr="0084634E">
        <w:rPr>
          <w:rFonts w:ascii="Times New Roman" w:hAnsi="Times New Roman" w:cs="Times New Roman"/>
          <w:b/>
          <w:sz w:val="27"/>
          <w:szCs w:val="27"/>
        </w:rPr>
        <w:t>01.09.</w:t>
      </w:r>
      <w:r w:rsidRPr="0084634E">
        <w:rPr>
          <w:rFonts w:ascii="Times New Roman" w:hAnsi="Times New Roman" w:cs="Times New Roman"/>
          <w:b/>
          <w:sz w:val="27"/>
          <w:szCs w:val="27"/>
        </w:rPr>
        <w:t>2023 г.</w:t>
      </w:r>
      <w:r w:rsidRPr="0084634E">
        <w:rPr>
          <w:rFonts w:ascii="Times New Roman" w:hAnsi="Times New Roman" w:cs="Times New Roman"/>
          <w:sz w:val="27"/>
          <w:szCs w:val="27"/>
        </w:rPr>
        <w:t xml:space="preserve"> в соответствии с Федеральным законом от 28.06.2022г. №221, по требованию специалиста в области ветеринарии </w:t>
      </w:r>
      <w:r w:rsidRPr="0084634E">
        <w:rPr>
          <w:rFonts w:ascii="Times New Roman" w:hAnsi="Times New Roman" w:cs="Times New Roman"/>
          <w:b/>
          <w:sz w:val="27"/>
          <w:szCs w:val="27"/>
        </w:rPr>
        <w:t>в обязательном порядке предоставляется доступ к животным для осмотра и учета.</w:t>
      </w:r>
    </w:p>
    <w:p w14:paraId="3909FE2C" w14:textId="77777777" w:rsidR="0084634E" w:rsidRDefault="0084634E" w:rsidP="0084634E">
      <w:pPr>
        <w:pStyle w:val="a4"/>
        <w:rPr>
          <w:rFonts w:ascii="Times New Roman" w:hAnsi="Times New Roman" w:cs="Times New Roman"/>
          <w:b/>
          <w:sz w:val="27"/>
          <w:szCs w:val="27"/>
        </w:rPr>
      </w:pPr>
    </w:p>
    <w:p w14:paraId="6348D76C" w14:textId="3128109B" w:rsidR="00A14F38" w:rsidRPr="0084634E" w:rsidRDefault="00A14F38" w:rsidP="0084634E">
      <w:pPr>
        <w:pStyle w:val="a4"/>
        <w:rPr>
          <w:rFonts w:ascii="Times New Roman" w:hAnsi="Times New Roman" w:cs="Times New Roman"/>
          <w:b/>
          <w:sz w:val="27"/>
          <w:szCs w:val="27"/>
        </w:rPr>
      </w:pPr>
      <w:r w:rsidRPr="0084634E">
        <w:rPr>
          <w:rFonts w:ascii="Times New Roman" w:hAnsi="Times New Roman" w:cs="Times New Roman"/>
          <w:b/>
          <w:sz w:val="27"/>
          <w:szCs w:val="27"/>
        </w:rPr>
        <w:t>III.</w:t>
      </w:r>
      <w:r w:rsidRPr="0084634E">
        <w:rPr>
          <w:rFonts w:ascii="Times New Roman" w:hAnsi="Times New Roman" w:cs="Times New Roman"/>
          <w:sz w:val="27"/>
          <w:szCs w:val="27"/>
        </w:rPr>
        <w:t xml:space="preserve"> </w:t>
      </w:r>
      <w:r w:rsidRPr="0084634E">
        <w:rPr>
          <w:rFonts w:ascii="Times New Roman" w:hAnsi="Times New Roman" w:cs="Times New Roman"/>
          <w:b/>
          <w:sz w:val="27"/>
          <w:szCs w:val="27"/>
        </w:rPr>
        <w:t>C 01</w:t>
      </w:r>
      <w:r w:rsidR="002E714C">
        <w:rPr>
          <w:rFonts w:ascii="Times New Roman" w:hAnsi="Times New Roman" w:cs="Times New Roman"/>
          <w:b/>
          <w:sz w:val="27"/>
          <w:szCs w:val="27"/>
        </w:rPr>
        <w:t>.01</w:t>
      </w:r>
      <w:r w:rsidRPr="0084634E">
        <w:rPr>
          <w:rFonts w:ascii="Times New Roman" w:hAnsi="Times New Roman" w:cs="Times New Roman"/>
          <w:b/>
          <w:sz w:val="27"/>
          <w:szCs w:val="27"/>
        </w:rPr>
        <w:t>.2024 г.</w:t>
      </w:r>
      <w:r w:rsidRPr="0084634E">
        <w:rPr>
          <w:rFonts w:ascii="Times New Roman" w:hAnsi="Times New Roman" w:cs="Times New Roman"/>
          <w:sz w:val="27"/>
          <w:szCs w:val="27"/>
        </w:rPr>
        <w:t xml:space="preserve"> в соответствии с приказом Минсельхоза РФ №629 от 27.09.2022 г. </w:t>
      </w:r>
      <w:r w:rsidRPr="0084634E">
        <w:rPr>
          <w:rFonts w:ascii="Times New Roman" w:hAnsi="Times New Roman" w:cs="Times New Roman"/>
          <w:b/>
          <w:sz w:val="27"/>
          <w:szCs w:val="27"/>
        </w:rPr>
        <w:t>пересчет сельскохозяйственных животных, птиц и пчелосемей производится в натуре в то время дня, когда сельскохозяйственные животные находятся на территории ЛПХ.</w:t>
      </w:r>
    </w:p>
    <w:p w14:paraId="4F68B9D9" w14:textId="77777777" w:rsidR="0084634E" w:rsidRDefault="0084634E" w:rsidP="0084634E">
      <w:pPr>
        <w:pStyle w:val="a4"/>
        <w:rPr>
          <w:rFonts w:ascii="Times New Roman" w:hAnsi="Times New Roman" w:cs="Times New Roman"/>
          <w:b/>
          <w:sz w:val="27"/>
          <w:szCs w:val="27"/>
        </w:rPr>
      </w:pPr>
    </w:p>
    <w:p w14:paraId="7C7D23EC" w14:textId="77777777" w:rsidR="00A14F38" w:rsidRDefault="00A14F38" w:rsidP="0084634E">
      <w:pPr>
        <w:pStyle w:val="a4"/>
        <w:rPr>
          <w:rFonts w:ascii="Times New Roman" w:hAnsi="Times New Roman" w:cs="Times New Roman"/>
          <w:b/>
          <w:sz w:val="27"/>
          <w:szCs w:val="27"/>
        </w:rPr>
      </w:pPr>
      <w:r w:rsidRPr="0084634E">
        <w:rPr>
          <w:rFonts w:ascii="Times New Roman" w:hAnsi="Times New Roman" w:cs="Times New Roman"/>
          <w:b/>
          <w:sz w:val="27"/>
          <w:szCs w:val="27"/>
        </w:rPr>
        <w:t>IV.C 01.03.2024 г. по 01.09.2024г.</w:t>
      </w:r>
      <w:r w:rsidRPr="0084634E">
        <w:rPr>
          <w:rFonts w:ascii="Times New Roman" w:hAnsi="Times New Roman" w:cs="Times New Roman"/>
          <w:sz w:val="27"/>
          <w:szCs w:val="27"/>
        </w:rPr>
        <w:t xml:space="preserve"> в соответствии с Постановлением Правительства Российской Федерации от 05.04.2023г.№550, </w:t>
      </w:r>
      <w:r w:rsidRPr="0084634E">
        <w:rPr>
          <w:rFonts w:ascii="Times New Roman" w:hAnsi="Times New Roman" w:cs="Times New Roman"/>
          <w:b/>
          <w:sz w:val="27"/>
          <w:szCs w:val="27"/>
        </w:rPr>
        <w:t>все свиньи в ЛПХ должны быть промаркированы и учтены.</w:t>
      </w:r>
    </w:p>
    <w:p w14:paraId="599962A9" w14:textId="6C6ACD00" w:rsidR="00623DAA" w:rsidRDefault="00623DAA" w:rsidP="00623DAA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Помните!</w:t>
      </w:r>
    </w:p>
    <w:p w14:paraId="75F901A4" w14:textId="35D1CD5F" w:rsidR="00623DAA" w:rsidRPr="00623DAA" w:rsidRDefault="00623DAA" w:rsidP="00623DAA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23DAA">
        <w:rPr>
          <w:rFonts w:ascii="Times New Roman" w:hAnsi="Times New Roman" w:cs="Times New Roman"/>
          <w:sz w:val="27"/>
          <w:szCs w:val="27"/>
          <w:u w:val="single"/>
        </w:rPr>
        <w:t>Нарушение правил карантина животных или других ветеринарно-санитарных правил,</w:t>
      </w:r>
      <w:r w:rsidRPr="00623DAA">
        <w:rPr>
          <w:color w:val="000000"/>
          <w:sz w:val="30"/>
          <w:szCs w:val="30"/>
          <w:u w:val="single"/>
          <w:shd w:val="clear" w:color="auto" w:fill="FFFFFF"/>
        </w:rPr>
        <w:t xml:space="preserve"> </w:t>
      </w:r>
      <w:r w:rsidRPr="00623DAA">
        <w:rPr>
          <w:rFonts w:ascii="Times New Roman" w:hAnsi="Times New Roman" w:cs="Times New Roman"/>
          <w:sz w:val="27"/>
          <w:szCs w:val="27"/>
          <w:u w:val="single"/>
        </w:rPr>
        <w:t xml:space="preserve">влечет наложение административного штрафа на граждан в размере </w:t>
      </w:r>
      <w:r w:rsidRPr="00623DAA">
        <w:rPr>
          <w:rFonts w:ascii="Times New Roman" w:hAnsi="Times New Roman" w:cs="Times New Roman"/>
          <w:b/>
          <w:sz w:val="27"/>
          <w:szCs w:val="27"/>
        </w:rPr>
        <w:t>до 5000 рублей (ч.1.1 ст. 10.6 КоАП РФ)</w:t>
      </w:r>
    </w:p>
    <w:p w14:paraId="21DE2791" w14:textId="293353F1" w:rsidR="00A14F38" w:rsidRPr="00623DAA" w:rsidRDefault="00623DAA" w:rsidP="00623DAA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>З</w:t>
      </w:r>
      <w:r w:rsidR="00A14F38" w:rsidRPr="00623DAA">
        <w:rPr>
          <w:rFonts w:ascii="Times New Roman" w:hAnsi="Times New Roman" w:cs="Times New Roman"/>
          <w:sz w:val="27"/>
          <w:szCs w:val="27"/>
          <w:u w:val="single"/>
        </w:rPr>
        <w:t>а действия и (бездействия), повлекшие за собой возникновение очагов АЧС и ее распространение, предусмотрена административная ответственность</w:t>
      </w:r>
      <w:r w:rsidR="002E714C">
        <w:rPr>
          <w:rFonts w:ascii="Times New Roman" w:hAnsi="Times New Roman" w:cs="Times New Roman"/>
          <w:sz w:val="27"/>
          <w:szCs w:val="27"/>
          <w:u w:val="single"/>
        </w:rPr>
        <w:t xml:space="preserve"> для граждан</w:t>
      </w:r>
      <w:r w:rsidR="00A14F38" w:rsidRPr="00623DAA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623DAA">
        <w:rPr>
          <w:rFonts w:ascii="Times New Roman" w:hAnsi="Times New Roman" w:cs="Times New Roman"/>
          <w:sz w:val="27"/>
          <w:szCs w:val="27"/>
          <w:u w:val="single"/>
        </w:rPr>
        <w:t>в в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иде </w:t>
      </w:r>
      <w:r w:rsidR="00A14F38" w:rsidRPr="00623DAA">
        <w:rPr>
          <w:rFonts w:ascii="Times New Roman" w:hAnsi="Times New Roman" w:cs="Times New Roman"/>
          <w:sz w:val="27"/>
          <w:szCs w:val="27"/>
          <w:u w:val="single"/>
        </w:rPr>
        <w:t>штраф</w:t>
      </w:r>
      <w:r>
        <w:rPr>
          <w:rFonts w:ascii="Times New Roman" w:hAnsi="Times New Roman" w:cs="Times New Roman"/>
          <w:sz w:val="27"/>
          <w:szCs w:val="27"/>
          <w:u w:val="single"/>
        </w:rPr>
        <w:t>а в размере</w:t>
      </w:r>
      <w:r w:rsidR="00A14F38" w:rsidRPr="00623DAA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2E714C">
        <w:rPr>
          <w:rFonts w:ascii="Times New Roman" w:hAnsi="Times New Roman" w:cs="Times New Roman"/>
          <w:b/>
          <w:sz w:val="27"/>
          <w:szCs w:val="27"/>
        </w:rPr>
        <w:t xml:space="preserve">до 30 </w:t>
      </w:r>
      <w:r w:rsidR="00A14F38" w:rsidRPr="00623DAA">
        <w:rPr>
          <w:rFonts w:ascii="Times New Roman" w:hAnsi="Times New Roman" w:cs="Times New Roman"/>
          <w:b/>
          <w:sz w:val="27"/>
          <w:szCs w:val="27"/>
        </w:rPr>
        <w:t>000 рублей.</w:t>
      </w:r>
    </w:p>
    <w:p w14:paraId="4AD1C8C8" w14:textId="42DF75FA" w:rsidR="00A14F38" w:rsidRPr="00623DAA" w:rsidRDefault="0000384C" w:rsidP="00623DAA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color w:val="000000"/>
          <w:sz w:val="30"/>
          <w:szCs w:val="30"/>
          <w:shd w:val="clear" w:color="auto" w:fill="FFFFFF"/>
        </w:rPr>
        <w:t> </w:t>
      </w:r>
      <w:r w:rsidR="00A14F38" w:rsidRPr="00623DAA">
        <w:rPr>
          <w:rFonts w:ascii="Times New Roman" w:hAnsi="Times New Roman" w:cs="Times New Roman"/>
          <w:b/>
          <w:sz w:val="27"/>
          <w:szCs w:val="27"/>
        </w:rPr>
        <w:t xml:space="preserve">В случае </w:t>
      </w:r>
      <w:r>
        <w:rPr>
          <w:rFonts w:ascii="Times New Roman" w:hAnsi="Times New Roman" w:cs="Times New Roman"/>
          <w:b/>
          <w:sz w:val="27"/>
          <w:szCs w:val="27"/>
        </w:rPr>
        <w:t>нарушения</w:t>
      </w:r>
      <w:r w:rsidRPr="0000384C">
        <w:rPr>
          <w:rFonts w:ascii="Times New Roman" w:hAnsi="Times New Roman" w:cs="Times New Roman"/>
          <w:b/>
          <w:sz w:val="27"/>
          <w:szCs w:val="27"/>
        </w:rPr>
        <w:t xml:space="preserve"> ветеринарных </w:t>
      </w:r>
      <w:hyperlink r:id="rId5" w:anchor="dst100187" w:history="1">
        <w:r w:rsidRPr="003E7E5E">
          <w:rPr>
            <w:rStyle w:val="a5"/>
            <w:rFonts w:ascii="Times New Roman" w:hAnsi="Times New Roman" w:cs="Times New Roman"/>
            <w:b/>
            <w:color w:val="auto"/>
            <w:sz w:val="27"/>
            <w:szCs w:val="27"/>
          </w:rPr>
          <w:t>правил</w:t>
        </w:r>
      </w:hyperlink>
      <w:r w:rsidRPr="003E7E5E">
        <w:rPr>
          <w:rFonts w:ascii="Times New Roman" w:hAnsi="Times New Roman" w:cs="Times New Roman"/>
          <w:b/>
          <w:sz w:val="27"/>
          <w:szCs w:val="27"/>
        </w:rPr>
        <w:t>,</w:t>
      </w:r>
      <w:r w:rsidRPr="0000384C">
        <w:rPr>
          <w:rFonts w:ascii="Times New Roman" w:hAnsi="Times New Roman" w:cs="Times New Roman"/>
          <w:b/>
          <w:sz w:val="27"/>
          <w:szCs w:val="27"/>
        </w:rPr>
        <w:t xml:space="preserve"> повлекшее по неосторожности распространение эпизоотий или иные тяжкие последствия</w:t>
      </w:r>
      <w:r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A14F38" w:rsidRPr="00623DAA">
        <w:rPr>
          <w:rFonts w:ascii="Times New Roman" w:hAnsi="Times New Roman" w:cs="Times New Roman"/>
          <w:b/>
          <w:sz w:val="27"/>
          <w:szCs w:val="27"/>
        </w:rPr>
        <w:t>предусмотрена уголовная ответственность по ст. 249 УК РФ!</w:t>
      </w:r>
    </w:p>
    <w:sectPr w:rsidR="00A14F38" w:rsidRPr="00623DAA" w:rsidSect="00A14F38"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5C3"/>
    <w:rsid w:val="0000384C"/>
    <w:rsid w:val="00022EFB"/>
    <w:rsid w:val="002E714C"/>
    <w:rsid w:val="00386343"/>
    <w:rsid w:val="003E7E5E"/>
    <w:rsid w:val="00440E71"/>
    <w:rsid w:val="00623DAA"/>
    <w:rsid w:val="007411A1"/>
    <w:rsid w:val="00760E27"/>
    <w:rsid w:val="0084634E"/>
    <w:rsid w:val="0093193E"/>
    <w:rsid w:val="009D25C3"/>
    <w:rsid w:val="009F3838"/>
    <w:rsid w:val="00A14F38"/>
    <w:rsid w:val="00CC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B2BD"/>
  <w15:chartTrackingRefBased/>
  <w15:docId w15:val="{32DE6F3D-CCA4-4F31-904D-043BEA51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14F38"/>
    <w:rPr>
      <w:rFonts w:ascii="Times New Roman" w:eastAsia="Times New Roman" w:hAnsi="Times New Roman" w:cs="Times New Roman"/>
      <w:spacing w:val="11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A14F38"/>
    <w:pPr>
      <w:widowControl w:val="0"/>
      <w:shd w:val="clear" w:color="auto" w:fill="FFFFFF"/>
      <w:spacing w:before="540" w:after="0" w:line="298" w:lineRule="exact"/>
      <w:jc w:val="both"/>
    </w:pPr>
    <w:rPr>
      <w:rFonts w:ascii="Times New Roman" w:eastAsia="Times New Roman" w:hAnsi="Times New Roman" w:cs="Times New Roman"/>
      <w:spacing w:val="11"/>
      <w:sz w:val="21"/>
      <w:szCs w:val="21"/>
    </w:rPr>
  </w:style>
  <w:style w:type="paragraph" w:styleId="a4">
    <w:name w:val="No Spacing"/>
    <w:uiPriority w:val="1"/>
    <w:qFormat/>
    <w:rsid w:val="0084634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038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65817/c6d08ae91bd8eb10903978b214c1c1a1a8beedc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CCE61-0C84-4F93-B226-96B2E8B15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2024-05-28T06:33:00Z</cp:lastPrinted>
  <dcterms:created xsi:type="dcterms:W3CDTF">2024-05-28T13:27:00Z</dcterms:created>
  <dcterms:modified xsi:type="dcterms:W3CDTF">2024-05-28T13:27:00Z</dcterms:modified>
</cp:coreProperties>
</file>